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985"/>
      </w:tblGrid>
      <w:tr w:rsidR="00EB25A7" w14:paraId="50C268EC" w14:textId="77777777" w:rsidTr="00EB4DD9">
        <w:tc>
          <w:tcPr>
            <w:tcW w:w="4621" w:type="dxa"/>
          </w:tcPr>
          <w:p w14:paraId="672A6659" w14:textId="77777777" w:rsidR="00EB25A7" w:rsidRDefault="00EB25A7" w:rsidP="00EB25A7">
            <w:bookmarkStart w:id="0" w:name="_GoBack"/>
            <w:bookmarkEnd w:id="0"/>
            <w:r>
              <w:rPr>
                <w:noProof/>
                <w:lang w:eastAsia="en-GB"/>
              </w:rPr>
              <w:drawing>
                <wp:inline distT="0" distB="0" distL="0" distR="0" wp14:anchorId="605BFE5F" wp14:editId="443A5C33">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985" w:type="dxa"/>
          </w:tcPr>
          <w:p w14:paraId="4E1233F2"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24861FFF"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3D1B29CE"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6768D943"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0A37501D" w14:textId="77777777" w:rsidR="00EB25A7" w:rsidRPr="00E4457F" w:rsidRDefault="00EB25A7" w:rsidP="00EB25A7">
            <w:pPr>
              <w:pStyle w:val="NoSpacing"/>
              <w:ind w:left="1440"/>
              <w:jc w:val="right"/>
              <w:rPr>
                <w:rFonts w:ascii="Century Gothic" w:hAnsi="Century Gothic"/>
                <w:sz w:val="20"/>
                <w:szCs w:val="20"/>
              </w:rPr>
            </w:pPr>
          </w:p>
          <w:p w14:paraId="47805A44" w14:textId="77777777" w:rsidR="00EB25A7" w:rsidRPr="00E4457F" w:rsidRDefault="00EB25A7" w:rsidP="00EB25A7">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01273 234839</w:t>
            </w:r>
          </w:p>
          <w:p w14:paraId="27DB106C" w14:textId="77777777" w:rsidR="00EB25A7" w:rsidRPr="00E4457F" w:rsidRDefault="00EB25A7" w:rsidP="00EB25A7">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14:paraId="5DAB6C7B" w14:textId="77777777" w:rsidR="00EB25A7" w:rsidRPr="002D36CF" w:rsidRDefault="00EB25A7" w:rsidP="00EB25A7">
            <w:pPr>
              <w:pStyle w:val="NoSpacing"/>
              <w:ind w:left="1440"/>
              <w:jc w:val="right"/>
              <w:rPr>
                <w:rFonts w:ascii="Century Gothic" w:hAnsi="Century Gothic"/>
                <w:sz w:val="20"/>
                <w:szCs w:val="20"/>
              </w:rPr>
            </w:pPr>
          </w:p>
          <w:p w14:paraId="2FE61F62" w14:textId="77777777" w:rsidR="00EB25A7" w:rsidRPr="002D36CF" w:rsidRDefault="00EB25A7" w:rsidP="00EB25A7">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17CD382F" w14:textId="77777777" w:rsidR="00EB25A7" w:rsidRDefault="00EB25A7" w:rsidP="00EB25A7">
            <w:pPr>
              <w:jc w:val="right"/>
            </w:pPr>
            <w:r w:rsidRPr="002D36CF">
              <w:rPr>
                <w:rFonts w:ascii="Century Gothic" w:hAnsi="Century Gothic"/>
                <w:sz w:val="16"/>
                <w:szCs w:val="16"/>
              </w:rPr>
              <w:t>Charity Number 1140098</w:t>
            </w:r>
          </w:p>
        </w:tc>
      </w:tr>
    </w:tbl>
    <w:p w14:paraId="02EB378F" w14:textId="77777777" w:rsidR="00EB4DD9" w:rsidRDefault="00EB4DD9" w:rsidP="00EB4DD9">
      <w:pPr>
        <w:pStyle w:val="NoSpacing"/>
        <w:ind w:left="3600" w:firstLine="720"/>
        <w:jc w:val="right"/>
        <w:rPr>
          <w:rFonts w:cs="Arial"/>
          <w:szCs w:val="24"/>
        </w:rPr>
      </w:pPr>
    </w:p>
    <w:p w14:paraId="0F3CD915" w14:textId="77777777" w:rsidR="00934826" w:rsidRDefault="00C2519A" w:rsidP="00EB4DD9">
      <w:pPr>
        <w:pStyle w:val="NoSpacing"/>
        <w:ind w:left="3600" w:firstLine="720"/>
        <w:jc w:val="right"/>
        <w:rPr>
          <w:rFonts w:cs="Arial"/>
          <w:szCs w:val="24"/>
        </w:rPr>
      </w:pPr>
      <w:r>
        <w:rPr>
          <w:rFonts w:cs="Arial"/>
          <w:szCs w:val="24"/>
        </w:rPr>
        <w:t>November 2018</w:t>
      </w:r>
    </w:p>
    <w:p w14:paraId="35FB0E9A" w14:textId="77777777" w:rsidR="00EB25A7" w:rsidRPr="00934826" w:rsidRDefault="00EB25A7" w:rsidP="00934826">
      <w:pPr>
        <w:pStyle w:val="NoSpacing"/>
        <w:rPr>
          <w:rFonts w:cs="Arial"/>
          <w:szCs w:val="24"/>
        </w:rPr>
      </w:pPr>
      <w:r w:rsidRPr="00EB25A7">
        <w:rPr>
          <w:lang w:eastAsia="en-GB"/>
        </w:rPr>
        <w:t>Dear Applicant,</w:t>
      </w:r>
    </w:p>
    <w:p w14:paraId="6A05A809" w14:textId="77777777" w:rsidR="00EB25A7" w:rsidRPr="00EB25A7" w:rsidRDefault="00EB25A7" w:rsidP="00EB25A7">
      <w:pPr>
        <w:spacing w:after="0" w:line="240" w:lineRule="auto"/>
        <w:rPr>
          <w:rFonts w:ascii="Arial" w:eastAsia="Times New Roman" w:hAnsi="Arial" w:cs="Times New Roman"/>
          <w:sz w:val="24"/>
          <w:szCs w:val="20"/>
          <w:lang w:eastAsia="en-GB"/>
        </w:rPr>
      </w:pPr>
    </w:p>
    <w:p w14:paraId="383464D7" w14:textId="2D757BB2" w:rsidR="00D5309A" w:rsidRDefault="676DC546" w:rsidP="676DC546">
      <w:pPr>
        <w:spacing w:after="0" w:line="240" w:lineRule="auto"/>
        <w:rPr>
          <w:rFonts w:ascii="Arial" w:eastAsia="Times New Roman" w:hAnsi="Arial" w:cs="Times New Roman"/>
          <w:sz w:val="24"/>
          <w:szCs w:val="24"/>
          <w:lang w:eastAsia="en-GB"/>
        </w:rPr>
      </w:pPr>
      <w:r w:rsidRPr="676DC546">
        <w:rPr>
          <w:rFonts w:ascii="Arial" w:eastAsia="Times New Roman" w:hAnsi="Arial" w:cs="Times New Roman"/>
          <w:sz w:val="24"/>
          <w:szCs w:val="24"/>
          <w:lang w:eastAsia="en-GB"/>
        </w:rPr>
        <w:t xml:space="preserve">Thank you for your interest in the </w:t>
      </w:r>
      <w:r w:rsidRPr="676DC546">
        <w:rPr>
          <w:rFonts w:ascii="Arial" w:eastAsia="Times New Roman" w:hAnsi="Arial" w:cs="Times New Roman"/>
          <w:b/>
          <w:bCs/>
          <w:sz w:val="24"/>
          <w:szCs w:val="24"/>
          <w:lang w:eastAsia="en-GB"/>
        </w:rPr>
        <w:t xml:space="preserve">Advocacy Senior </w:t>
      </w:r>
      <w:r w:rsidR="005D1EED" w:rsidRPr="676DC546">
        <w:rPr>
          <w:rFonts w:ascii="Arial" w:eastAsia="Times New Roman" w:hAnsi="Arial" w:cs="Times New Roman"/>
          <w:b/>
          <w:bCs/>
          <w:sz w:val="24"/>
          <w:szCs w:val="24"/>
          <w:lang w:eastAsia="en-GB"/>
        </w:rPr>
        <w:t>Practitioner post</w:t>
      </w:r>
      <w:r w:rsidRPr="676DC546">
        <w:rPr>
          <w:rFonts w:ascii="Arial" w:eastAsia="Times New Roman" w:hAnsi="Arial" w:cs="Times New Roman"/>
          <w:sz w:val="24"/>
          <w:szCs w:val="24"/>
          <w:lang w:eastAsia="en-GB"/>
        </w:rPr>
        <w:t xml:space="preserve"> at MindOut.</w:t>
      </w:r>
    </w:p>
    <w:p w14:paraId="5A39BBE3" w14:textId="77777777" w:rsidR="00C2519A" w:rsidRPr="00EB25A7" w:rsidRDefault="00C2519A" w:rsidP="00EB25A7">
      <w:pPr>
        <w:spacing w:after="0" w:line="240" w:lineRule="auto"/>
        <w:rPr>
          <w:rFonts w:ascii="Arial" w:eastAsia="Times New Roman" w:hAnsi="Arial" w:cs="Times New Roman"/>
          <w:sz w:val="24"/>
          <w:szCs w:val="20"/>
          <w:lang w:eastAsia="en-GB"/>
        </w:rPr>
      </w:pPr>
    </w:p>
    <w:p w14:paraId="653B3A39" w14:textId="77777777" w:rsidR="00EB25A7" w:rsidRPr="00EB25A7" w:rsidRDefault="00EB25A7" w:rsidP="00EB25A7">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Enclosed with the application pack are:</w:t>
      </w:r>
    </w:p>
    <w:p w14:paraId="3045FD6C" w14:textId="77777777" w:rsidR="00EB25A7" w:rsidRPr="00EB25A7" w:rsidRDefault="00EB25A7" w:rsidP="00EB25A7">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job description</w:t>
      </w:r>
    </w:p>
    <w:p w14:paraId="2FF43E63" w14:textId="77777777" w:rsidR="00EB25A7" w:rsidRPr="000A147B" w:rsidRDefault="00EB25A7" w:rsidP="000A147B">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person specification</w:t>
      </w:r>
    </w:p>
    <w:p w14:paraId="634479F2" w14:textId="77777777" w:rsidR="00EB25A7" w:rsidRPr="00EB25A7" w:rsidRDefault="00EB25A7" w:rsidP="00EB25A7">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background information about the project</w:t>
      </w:r>
    </w:p>
    <w:p w14:paraId="0B66711D" w14:textId="77777777" w:rsidR="00EB25A7" w:rsidRDefault="00EB25A7" w:rsidP="00EB25A7">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an application form </w:t>
      </w:r>
    </w:p>
    <w:p w14:paraId="41C8F396" w14:textId="77777777" w:rsidR="00C2519A" w:rsidRPr="005E2D79" w:rsidRDefault="00C2519A" w:rsidP="00C2519A">
      <w:pPr>
        <w:spacing w:after="0" w:line="240" w:lineRule="auto"/>
        <w:ind w:left="360"/>
        <w:rPr>
          <w:rFonts w:ascii="Arial" w:eastAsia="Times New Roman" w:hAnsi="Arial" w:cs="Times New Roman"/>
          <w:sz w:val="24"/>
          <w:szCs w:val="20"/>
          <w:lang w:eastAsia="en-GB"/>
        </w:rPr>
      </w:pPr>
    </w:p>
    <w:p w14:paraId="114C67E6" w14:textId="77777777" w:rsidR="00EB25A7" w:rsidRPr="00EB25A7" w:rsidRDefault="00EB25A7" w:rsidP="00EB25A7">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If you would like this information in another format, </w:t>
      </w:r>
      <w:r w:rsidR="00803749" w:rsidRPr="00EB25A7">
        <w:rPr>
          <w:rFonts w:ascii="Arial" w:eastAsia="Times New Roman" w:hAnsi="Arial" w:cs="Times New Roman"/>
          <w:sz w:val="24"/>
          <w:szCs w:val="20"/>
          <w:lang w:eastAsia="en-GB"/>
        </w:rPr>
        <w:t>e.g.</w:t>
      </w:r>
      <w:r w:rsidRPr="00EB25A7">
        <w:rPr>
          <w:rFonts w:ascii="Arial" w:eastAsia="Times New Roman" w:hAnsi="Arial" w:cs="Times New Roman"/>
          <w:sz w:val="24"/>
          <w:szCs w:val="20"/>
          <w:lang w:eastAsia="en-GB"/>
        </w:rPr>
        <w:t xml:space="preserve"> large print or</w:t>
      </w:r>
      <w:r w:rsidR="00C2519A">
        <w:rPr>
          <w:rFonts w:ascii="Arial" w:eastAsia="Times New Roman" w:hAnsi="Arial" w:cs="Times New Roman"/>
          <w:sz w:val="24"/>
          <w:szCs w:val="20"/>
          <w:lang w:eastAsia="en-GB"/>
        </w:rPr>
        <w:t xml:space="preserve"> audio</w:t>
      </w:r>
      <w:r w:rsidRPr="00EB25A7">
        <w:rPr>
          <w:rFonts w:ascii="Arial" w:eastAsia="Times New Roman" w:hAnsi="Arial" w:cs="Times New Roman"/>
          <w:sz w:val="24"/>
          <w:szCs w:val="20"/>
          <w:lang w:eastAsia="en-GB"/>
        </w:rPr>
        <w:t>, please let us know.</w:t>
      </w:r>
    </w:p>
    <w:p w14:paraId="72A3D3EC" w14:textId="77777777" w:rsidR="00EB25A7" w:rsidRPr="00EB25A7" w:rsidRDefault="00EB25A7" w:rsidP="00EB25A7">
      <w:pPr>
        <w:spacing w:after="0" w:line="240" w:lineRule="auto"/>
        <w:rPr>
          <w:rFonts w:ascii="Arial" w:eastAsia="Times New Roman" w:hAnsi="Arial" w:cs="Times New Roman"/>
          <w:sz w:val="24"/>
          <w:szCs w:val="20"/>
          <w:lang w:eastAsia="en-GB"/>
        </w:rPr>
      </w:pPr>
    </w:p>
    <w:p w14:paraId="0006F118" w14:textId="61E4AA24" w:rsidR="00EB25A7" w:rsidRPr="00EB25A7" w:rsidRDefault="676DC546" w:rsidP="676DC546">
      <w:pPr>
        <w:spacing w:after="0" w:line="240" w:lineRule="auto"/>
        <w:rPr>
          <w:rFonts w:ascii="Arial" w:eastAsia="Times New Roman" w:hAnsi="Arial" w:cs="Times New Roman"/>
          <w:sz w:val="24"/>
          <w:szCs w:val="24"/>
          <w:lang w:eastAsia="en-GB"/>
        </w:rPr>
      </w:pPr>
      <w:r w:rsidRPr="676DC546">
        <w:rPr>
          <w:rFonts w:ascii="Arial" w:eastAsia="Times New Roman" w:hAnsi="Arial" w:cs="Times New Roman"/>
          <w:sz w:val="24"/>
          <w:szCs w:val="24"/>
          <w:lang w:eastAsia="en-GB"/>
        </w:rPr>
        <w:t>The post is for 35 hours per week to be worked over 5 days, including regular evening and weekend work. Funding is confirmed to June 2021.The post holder will be based in our office at Community Base, 113 Queens Road, Brighton. The salary is £25,500 pa, paid monthly in arrears.  Holiday entitlement is 29 days a year, excluding Bank Holidays. MindOut provides a 5% contribution to a group pension scheme to match employee contribution.  The post is subject to a probationary period of 6 months.</w:t>
      </w:r>
    </w:p>
    <w:p w14:paraId="0D0B940D" w14:textId="77777777" w:rsidR="00EB25A7" w:rsidRPr="00EB25A7" w:rsidRDefault="00EB25A7" w:rsidP="00EB25A7">
      <w:pPr>
        <w:spacing w:after="0" w:line="240" w:lineRule="auto"/>
        <w:rPr>
          <w:rFonts w:ascii="Arial" w:eastAsia="Times New Roman" w:hAnsi="Arial" w:cs="Times New Roman"/>
          <w:sz w:val="24"/>
          <w:szCs w:val="20"/>
          <w:lang w:eastAsia="en-GB"/>
        </w:rPr>
      </w:pPr>
    </w:p>
    <w:p w14:paraId="4AFF580A" w14:textId="77777777" w:rsidR="00934826" w:rsidRDefault="00EB25A7" w:rsidP="00EB25A7">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w:t>
      </w:r>
      <w:r w:rsidR="00D5309A">
        <w:rPr>
          <w:rFonts w:ascii="Arial" w:eastAsia="Times New Roman" w:hAnsi="Arial" w:cs="Times New Roman"/>
          <w:color w:val="000000"/>
          <w:sz w:val="24"/>
          <w:szCs w:val="20"/>
          <w:lang w:eastAsia="en-GB"/>
        </w:rPr>
        <w:t>s are subject to an enhanced DBS</w:t>
      </w:r>
      <w:r w:rsidRPr="00EB25A7">
        <w:rPr>
          <w:rFonts w:ascii="Arial" w:eastAsia="Times New Roman" w:hAnsi="Arial" w:cs="Times New Roman"/>
          <w:color w:val="000000"/>
          <w:sz w:val="24"/>
          <w:szCs w:val="20"/>
          <w:lang w:eastAsia="en-GB"/>
        </w:rPr>
        <w:t xml:space="preserve"> Disclosure.</w:t>
      </w:r>
    </w:p>
    <w:p w14:paraId="0E27B00A" w14:textId="77777777" w:rsidR="00934826" w:rsidRDefault="00934826" w:rsidP="00EB25A7">
      <w:pPr>
        <w:autoSpaceDE w:val="0"/>
        <w:autoSpaceDN w:val="0"/>
        <w:adjustRightInd w:val="0"/>
        <w:spacing w:after="0" w:line="240" w:lineRule="auto"/>
        <w:rPr>
          <w:rFonts w:ascii="Arial" w:eastAsia="Times New Roman" w:hAnsi="Arial" w:cs="Times New Roman"/>
          <w:color w:val="000000"/>
          <w:sz w:val="24"/>
          <w:szCs w:val="20"/>
          <w:lang w:eastAsia="en-GB"/>
        </w:rPr>
      </w:pPr>
    </w:p>
    <w:p w14:paraId="09F8DEBB" w14:textId="77777777" w:rsidR="00EB25A7" w:rsidRPr="00EB25A7" w:rsidRDefault="00EB25A7" w:rsidP="00EB25A7">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Please return your application form to myself at the above address. I regret we are unable to accept late applications.  The closing date for applications is</w:t>
      </w:r>
      <w:r w:rsidR="00C2519A">
        <w:rPr>
          <w:rFonts w:ascii="Arial" w:eastAsia="Times New Roman" w:hAnsi="Arial" w:cs="Times New Roman"/>
          <w:b/>
          <w:color w:val="000000"/>
          <w:sz w:val="24"/>
          <w:szCs w:val="20"/>
          <w:lang w:eastAsia="en-GB"/>
        </w:rPr>
        <w:t xml:space="preserve"> 5pm Wednesday 28</w:t>
      </w:r>
      <w:r w:rsidR="00C2519A" w:rsidRPr="00C2519A">
        <w:rPr>
          <w:rFonts w:ascii="Arial" w:eastAsia="Times New Roman" w:hAnsi="Arial" w:cs="Times New Roman"/>
          <w:b/>
          <w:color w:val="000000"/>
          <w:sz w:val="24"/>
          <w:szCs w:val="20"/>
          <w:vertAlign w:val="superscript"/>
          <w:lang w:eastAsia="en-GB"/>
        </w:rPr>
        <w:t>th</w:t>
      </w:r>
      <w:r w:rsidR="00C2519A">
        <w:rPr>
          <w:rFonts w:ascii="Arial" w:eastAsia="Times New Roman" w:hAnsi="Arial" w:cs="Times New Roman"/>
          <w:b/>
          <w:color w:val="000000"/>
          <w:sz w:val="24"/>
          <w:szCs w:val="20"/>
          <w:lang w:eastAsia="en-GB"/>
        </w:rPr>
        <w:t xml:space="preserve"> November </w:t>
      </w:r>
      <w:r w:rsidRPr="00EB25A7">
        <w:rPr>
          <w:rFonts w:ascii="Arial" w:eastAsia="Times New Roman" w:hAnsi="Arial" w:cs="Times New Roman"/>
          <w:color w:val="000000"/>
          <w:sz w:val="24"/>
          <w:szCs w:val="20"/>
          <w:lang w:eastAsia="en-GB"/>
        </w:rPr>
        <w:t xml:space="preserve">and interviews will be held on </w:t>
      </w:r>
      <w:r w:rsidR="00C2519A">
        <w:rPr>
          <w:rFonts w:ascii="Arial" w:eastAsia="Times New Roman" w:hAnsi="Arial" w:cs="Times New Roman"/>
          <w:b/>
          <w:color w:val="000000"/>
          <w:sz w:val="24"/>
          <w:szCs w:val="20"/>
          <w:lang w:eastAsia="en-GB"/>
        </w:rPr>
        <w:t>Monday 3</w:t>
      </w:r>
      <w:r w:rsidR="00C2519A" w:rsidRPr="00C2519A">
        <w:rPr>
          <w:rFonts w:ascii="Arial" w:eastAsia="Times New Roman" w:hAnsi="Arial" w:cs="Times New Roman"/>
          <w:b/>
          <w:color w:val="000000"/>
          <w:sz w:val="24"/>
          <w:szCs w:val="20"/>
          <w:vertAlign w:val="superscript"/>
          <w:lang w:eastAsia="en-GB"/>
        </w:rPr>
        <w:t>rd</w:t>
      </w:r>
      <w:r w:rsidR="00C2519A">
        <w:rPr>
          <w:rFonts w:ascii="Arial" w:eastAsia="Times New Roman" w:hAnsi="Arial" w:cs="Times New Roman"/>
          <w:b/>
          <w:color w:val="000000"/>
          <w:sz w:val="24"/>
          <w:szCs w:val="20"/>
          <w:lang w:eastAsia="en-GB"/>
        </w:rPr>
        <w:t xml:space="preserve"> December</w:t>
      </w:r>
      <w:r w:rsidRPr="00EB25A7">
        <w:rPr>
          <w:rFonts w:ascii="Arial" w:eastAsia="Times New Roman" w:hAnsi="Arial" w:cs="Times New Roman"/>
          <w:b/>
          <w:color w:val="000000"/>
          <w:sz w:val="24"/>
          <w:szCs w:val="20"/>
          <w:lang w:eastAsia="en-GB"/>
        </w:rPr>
        <w:t>.</w:t>
      </w:r>
    </w:p>
    <w:p w14:paraId="60061E4C" w14:textId="77777777" w:rsidR="00EB25A7" w:rsidRDefault="00EB25A7" w:rsidP="00EB25A7">
      <w:pPr>
        <w:spacing w:after="0" w:line="240" w:lineRule="auto"/>
        <w:rPr>
          <w:rFonts w:ascii="Arial" w:eastAsia="Times New Roman" w:hAnsi="Arial" w:cs="Times New Roman"/>
          <w:sz w:val="24"/>
          <w:szCs w:val="20"/>
          <w:lang w:eastAsia="en-GB"/>
        </w:rPr>
      </w:pPr>
    </w:p>
    <w:p w14:paraId="44EAFD9C" w14:textId="77777777" w:rsidR="00421F29" w:rsidRDefault="00421F29" w:rsidP="00EB25A7">
      <w:pPr>
        <w:spacing w:after="0" w:line="240" w:lineRule="auto"/>
        <w:rPr>
          <w:rFonts w:ascii="Arial" w:eastAsia="Times New Roman" w:hAnsi="Arial" w:cs="Times New Roman"/>
          <w:sz w:val="24"/>
          <w:szCs w:val="20"/>
          <w:lang w:eastAsia="en-GB"/>
        </w:rPr>
      </w:pPr>
    </w:p>
    <w:p w14:paraId="4B94D5A5" w14:textId="77777777" w:rsidR="00421F29" w:rsidRPr="00EB25A7" w:rsidRDefault="00421F29" w:rsidP="00EB25A7">
      <w:pPr>
        <w:spacing w:after="0" w:line="240" w:lineRule="auto"/>
        <w:rPr>
          <w:rFonts w:ascii="Arial" w:eastAsia="Times New Roman" w:hAnsi="Arial" w:cs="Times New Roman"/>
          <w:sz w:val="24"/>
          <w:szCs w:val="20"/>
          <w:lang w:eastAsia="en-GB"/>
        </w:rPr>
      </w:pPr>
    </w:p>
    <w:p w14:paraId="0076EEA3" w14:textId="77777777" w:rsidR="00EB25A7" w:rsidRPr="00EB25A7" w:rsidRDefault="00EB25A7" w:rsidP="00EB25A7">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Yours sincerely,</w:t>
      </w:r>
    </w:p>
    <w:p w14:paraId="25B3B5DD" w14:textId="77777777" w:rsidR="007D39AF" w:rsidRDefault="00C2519A" w:rsidP="00EB25A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Jason Saw</w:t>
      </w:r>
    </w:p>
    <w:p w14:paraId="14D515B0" w14:textId="77777777" w:rsidR="00EB25A7" w:rsidRPr="005E2D79" w:rsidRDefault="00C2519A" w:rsidP="00EB25A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Service Manager</w:t>
      </w:r>
      <w:r w:rsidR="00D5309A">
        <w:rPr>
          <w:rFonts w:ascii="Arial" w:eastAsia="Times New Roman" w:hAnsi="Arial" w:cs="Times New Roman"/>
          <w:sz w:val="24"/>
          <w:szCs w:val="20"/>
          <w:lang w:eastAsia="en-GB"/>
        </w:rPr>
        <w:t>, MindOu</w:t>
      </w:r>
      <w:r w:rsidR="005E2D79">
        <w:rPr>
          <w:rFonts w:ascii="Arial" w:eastAsia="Times New Roman" w:hAnsi="Arial" w:cs="Times New Roman"/>
          <w:sz w:val="24"/>
          <w:szCs w:val="20"/>
          <w:lang w:eastAsia="en-GB"/>
        </w:rPr>
        <w:t>t</w:t>
      </w:r>
    </w:p>
    <w:p w14:paraId="0F171B48" w14:textId="77777777" w:rsidR="005D1EED" w:rsidRDefault="005D1EED" w:rsidP="00C2519A">
      <w:pPr>
        <w:spacing w:after="0" w:line="240" w:lineRule="auto"/>
        <w:jc w:val="center"/>
        <w:rPr>
          <w:rFonts w:ascii="Arial" w:hAnsi="Arial" w:cs="Arial"/>
          <w:b/>
          <w:sz w:val="24"/>
          <w:szCs w:val="24"/>
        </w:rPr>
      </w:pPr>
    </w:p>
    <w:p w14:paraId="6370B769" w14:textId="77777777" w:rsidR="00C2519A" w:rsidRPr="00D5309A" w:rsidRDefault="00C2519A" w:rsidP="00C2519A">
      <w:pPr>
        <w:spacing w:after="0" w:line="240" w:lineRule="auto"/>
        <w:jc w:val="center"/>
        <w:rPr>
          <w:rFonts w:ascii="Arial" w:hAnsi="Arial" w:cs="Arial"/>
          <w:b/>
          <w:sz w:val="24"/>
          <w:szCs w:val="24"/>
        </w:rPr>
      </w:pPr>
      <w:r w:rsidRPr="00D5309A">
        <w:rPr>
          <w:rFonts w:ascii="Arial" w:hAnsi="Arial" w:cs="Arial"/>
          <w:b/>
          <w:sz w:val="24"/>
          <w:szCs w:val="24"/>
        </w:rPr>
        <w:lastRenderedPageBreak/>
        <w:t>MindOut</w:t>
      </w:r>
    </w:p>
    <w:p w14:paraId="3DEEC669" w14:textId="77777777" w:rsidR="00C2519A" w:rsidRPr="00D5309A" w:rsidRDefault="00C2519A" w:rsidP="00C2519A">
      <w:pPr>
        <w:spacing w:after="0" w:line="240" w:lineRule="auto"/>
        <w:jc w:val="center"/>
        <w:rPr>
          <w:rFonts w:ascii="Arial" w:hAnsi="Arial" w:cs="Arial"/>
          <w:b/>
          <w:sz w:val="24"/>
          <w:szCs w:val="24"/>
        </w:rPr>
      </w:pPr>
    </w:p>
    <w:p w14:paraId="67E87D96" w14:textId="77777777" w:rsidR="00C2519A" w:rsidRPr="00D5309A" w:rsidRDefault="00C2519A" w:rsidP="00C2519A">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14:paraId="3656B9AB" w14:textId="77777777" w:rsidR="00C2519A" w:rsidRPr="00D5309A" w:rsidRDefault="00C2519A" w:rsidP="00C2519A">
      <w:pPr>
        <w:spacing w:after="0" w:line="240" w:lineRule="auto"/>
        <w:rPr>
          <w:rFonts w:ascii="Arial" w:hAnsi="Arial" w:cs="Arial"/>
          <w:sz w:val="24"/>
          <w:szCs w:val="24"/>
        </w:rPr>
      </w:pPr>
    </w:p>
    <w:p w14:paraId="45FB0818" w14:textId="77777777" w:rsidR="00C2519A" w:rsidRPr="00D5309A" w:rsidRDefault="00C2519A" w:rsidP="00C2519A">
      <w:pPr>
        <w:spacing w:after="0" w:line="240" w:lineRule="auto"/>
        <w:rPr>
          <w:rFonts w:ascii="Arial" w:hAnsi="Arial" w:cs="Arial"/>
          <w:b/>
          <w:sz w:val="24"/>
          <w:szCs w:val="24"/>
        </w:rPr>
      </w:pPr>
    </w:p>
    <w:p w14:paraId="5FE928B3" w14:textId="77777777" w:rsidR="00C2519A" w:rsidRPr="00D5309A" w:rsidRDefault="00C2519A" w:rsidP="00C2519A">
      <w:pPr>
        <w:spacing w:after="0" w:line="240" w:lineRule="auto"/>
        <w:jc w:val="center"/>
        <w:rPr>
          <w:rFonts w:ascii="Arial" w:hAnsi="Arial" w:cs="Arial"/>
          <w:b/>
          <w:sz w:val="24"/>
          <w:szCs w:val="24"/>
        </w:rPr>
      </w:pPr>
      <w:r w:rsidRPr="00D5309A">
        <w:rPr>
          <w:rFonts w:ascii="Arial" w:hAnsi="Arial" w:cs="Arial"/>
          <w:b/>
          <w:sz w:val="24"/>
          <w:szCs w:val="24"/>
        </w:rPr>
        <w:t>Job Description</w:t>
      </w:r>
    </w:p>
    <w:p w14:paraId="049F31CB" w14:textId="77777777" w:rsidR="00C2519A" w:rsidRPr="00D5309A" w:rsidRDefault="00C2519A" w:rsidP="00C2519A">
      <w:pPr>
        <w:spacing w:after="0" w:line="240" w:lineRule="auto"/>
        <w:rPr>
          <w:rFonts w:ascii="Arial" w:hAnsi="Arial" w:cs="Arial"/>
          <w:sz w:val="24"/>
          <w:szCs w:val="24"/>
        </w:rPr>
      </w:pPr>
    </w:p>
    <w:p w14:paraId="4DE97F2E" w14:textId="666B6826" w:rsidR="00C2519A" w:rsidRPr="00890335" w:rsidRDefault="00C2519A" w:rsidP="676DC546">
      <w:pPr>
        <w:spacing w:after="0" w:line="240" w:lineRule="auto"/>
        <w:rPr>
          <w:rFonts w:ascii="Arial" w:hAnsi="Arial" w:cs="Arial"/>
          <w:color w:val="000000" w:themeColor="text1"/>
          <w:sz w:val="24"/>
          <w:szCs w:val="24"/>
        </w:rPr>
      </w:pPr>
      <w:r w:rsidRPr="676DC546">
        <w:rPr>
          <w:rFonts w:ascii="Arial" w:hAnsi="Arial" w:cs="Arial"/>
          <w:b/>
          <w:bCs/>
          <w:sz w:val="24"/>
          <w:szCs w:val="24"/>
        </w:rPr>
        <w:t xml:space="preserve">Job Title  </w:t>
      </w:r>
      <w:r w:rsidRPr="676DC546">
        <w:rPr>
          <w:rFonts w:ascii="Arial" w:hAnsi="Arial" w:cs="Arial"/>
          <w:sz w:val="24"/>
          <w:szCs w:val="24"/>
        </w:rPr>
        <w:t xml:space="preserve"> Advocacy </w:t>
      </w:r>
      <w:r w:rsidRPr="00890335">
        <w:rPr>
          <w:rFonts w:ascii="Arial" w:hAnsi="Arial" w:cs="Arial"/>
          <w:color w:val="000000" w:themeColor="text1"/>
          <w:sz w:val="24"/>
          <w:szCs w:val="24"/>
        </w:rPr>
        <w:t>Senior Practitioner</w:t>
      </w:r>
    </w:p>
    <w:p w14:paraId="7BAB6A5F" w14:textId="77777777" w:rsidR="00C2519A" w:rsidRPr="00890335" w:rsidRDefault="00C2519A" w:rsidP="00C2519A">
      <w:pPr>
        <w:spacing w:after="0" w:line="240" w:lineRule="auto"/>
        <w:rPr>
          <w:rFonts w:ascii="Arial" w:hAnsi="Arial" w:cs="Arial"/>
          <w:color w:val="000000" w:themeColor="text1"/>
          <w:sz w:val="24"/>
          <w:szCs w:val="24"/>
        </w:rPr>
      </w:pPr>
      <w:r w:rsidRPr="00890335">
        <w:rPr>
          <w:rFonts w:ascii="Arial" w:hAnsi="Arial" w:cs="Arial"/>
          <w:color w:val="000000" w:themeColor="text1"/>
          <w:sz w:val="24"/>
          <w:szCs w:val="24"/>
        </w:rPr>
        <w:t xml:space="preserve">                                </w:t>
      </w:r>
    </w:p>
    <w:p w14:paraId="259962E6" w14:textId="50271F75" w:rsidR="00C2519A" w:rsidRPr="00890335" w:rsidRDefault="00C2519A" w:rsidP="676DC546">
      <w:pPr>
        <w:spacing w:after="0" w:line="240" w:lineRule="auto"/>
        <w:rPr>
          <w:rFonts w:ascii="Arial" w:hAnsi="Arial" w:cs="Arial"/>
          <w:color w:val="000000" w:themeColor="text1"/>
          <w:sz w:val="24"/>
          <w:szCs w:val="24"/>
        </w:rPr>
      </w:pPr>
      <w:r w:rsidRPr="676DC546">
        <w:rPr>
          <w:rFonts w:ascii="Arial" w:hAnsi="Arial" w:cs="Arial"/>
          <w:b/>
          <w:bCs/>
          <w:color w:val="000000" w:themeColor="text1"/>
          <w:sz w:val="24"/>
          <w:szCs w:val="24"/>
        </w:rPr>
        <w:t xml:space="preserve">Responsible to </w:t>
      </w:r>
      <w:r w:rsidRPr="00890335">
        <w:rPr>
          <w:rFonts w:ascii="Arial" w:hAnsi="Arial" w:cs="Arial"/>
          <w:color w:val="000000" w:themeColor="text1"/>
          <w:sz w:val="24"/>
          <w:szCs w:val="24"/>
        </w:rPr>
        <w:tab/>
        <w:t>Service Manager</w:t>
      </w:r>
    </w:p>
    <w:p w14:paraId="53128261" w14:textId="77777777" w:rsidR="00C2519A" w:rsidRPr="00890335" w:rsidRDefault="00C2519A" w:rsidP="00C2519A">
      <w:pPr>
        <w:spacing w:after="0" w:line="240" w:lineRule="auto"/>
        <w:rPr>
          <w:rFonts w:ascii="Arial" w:hAnsi="Arial" w:cs="Arial"/>
          <w:color w:val="000000" w:themeColor="text1"/>
          <w:sz w:val="24"/>
          <w:szCs w:val="24"/>
        </w:rPr>
      </w:pPr>
    </w:p>
    <w:p w14:paraId="4D433A29" w14:textId="77777777" w:rsidR="00C2519A" w:rsidRPr="00890335" w:rsidRDefault="00C2519A" w:rsidP="00C2519A">
      <w:pPr>
        <w:spacing w:after="0" w:line="240" w:lineRule="auto"/>
        <w:rPr>
          <w:rFonts w:ascii="Arial" w:hAnsi="Arial" w:cs="Arial"/>
          <w:b/>
          <w:color w:val="000000" w:themeColor="text1"/>
          <w:sz w:val="24"/>
          <w:szCs w:val="24"/>
          <w:u w:val="single"/>
        </w:rPr>
      </w:pPr>
      <w:r w:rsidRPr="00890335">
        <w:rPr>
          <w:rFonts w:ascii="Arial" w:hAnsi="Arial" w:cs="Arial"/>
          <w:b/>
          <w:color w:val="000000" w:themeColor="text1"/>
          <w:sz w:val="24"/>
          <w:szCs w:val="24"/>
          <w:u w:val="single"/>
        </w:rPr>
        <w:t>Summary of Duties</w:t>
      </w:r>
    </w:p>
    <w:p w14:paraId="62486C05" w14:textId="77777777" w:rsidR="00C2519A" w:rsidRPr="00890335" w:rsidRDefault="00C2519A" w:rsidP="00C2519A">
      <w:pPr>
        <w:spacing w:after="0" w:line="240" w:lineRule="auto"/>
        <w:rPr>
          <w:rFonts w:ascii="Arial" w:hAnsi="Arial" w:cs="Arial"/>
          <w:color w:val="000000" w:themeColor="text1"/>
          <w:sz w:val="24"/>
          <w:szCs w:val="24"/>
        </w:rPr>
      </w:pPr>
    </w:p>
    <w:p w14:paraId="09AAB578" w14:textId="77777777" w:rsidR="00C2519A" w:rsidRPr="00890335" w:rsidRDefault="00C2519A" w:rsidP="00C2519A">
      <w:pPr>
        <w:numPr>
          <w:ilvl w:val="0"/>
          <w:numId w:val="3"/>
        </w:numPr>
        <w:spacing w:after="0" w:line="240" w:lineRule="auto"/>
        <w:rPr>
          <w:rFonts w:ascii="Arial" w:hAnsi="Arial" w:cs="Arial"/>
          <w:color w:val="000000" w:themeColor="text1"/>
          <w:sz w:val="24"/>
          <w:szCs w:val="24"/>
        </w:rPr>
      </w:pPr>
      <w:r w:rsidRPr="00890335">
        <w:rPr>
          <w:rFonts w:ascii="Arial" w:hAnsi="Arial" w:cs="Arial"/>
          <w:color w:val="000000" w:themeColor="text1"/>
          <w:sz w:val="24"/>
          <w:szCs w:val="24"/>
        </w:rPr>
        <w:t>to provide case work advocacy for LGBTQ people experiencing urgent need, hardship and/or crisis</w:t>
      </w:r>
    </w:p>
    <w:p w14:paraId="4A1808B1" w14:textId="61CB3AC2" w:rsidR="00C2519A" w:rsidRPr="00890335" w:rsidRDefault="00C2519A" w:rsidP="00C2519A">
      <w:pPr>
        <w:numPr>
          <w:ilvl w:val="0"/>
          <w:numId w:val="3"/>
        </w:numPr>
        <w:spacing w:after="0" w:line="240" w:lineRule="auto"/>
        <w:rPr>
          <w:rFonts w:ascii="Arial" w:hAnsi="Arial" w:cs="Arial"/>
          <w:color w:val="000000" w:themeColor="text1"/>
          <w:sz w:val="24"/>
          <w:szCs w:val="24"/>
        </w:rPr>
      </w:pPr>
      <w:r w:rsidRPr="00890335">
        <w:rPr>
          <w:rFonts w:ascii="Arial" w:eastAsia="Times New Roman" w:hAnsi="Arial" w:cs="Times New Roman"/>
          <w:color w:val="000000" w:themeColor="text1"/>
          <w:sz w:val="24"/>
          <w:szCs w:val="24"/>
          <w:lang w:val="en-US"/>
        </w:rPr>
        <w:t xml:space="preserve">to provide line management supervision </w:t>
      </w:r>
      <w:r w:rsidRPr="00890335">
        <w:rPr>
          <w:rFonts w:ascii="Arial" w:hAnsi="Arial" w:cs="Arial"/>
          <w:color w:val="000000" w:themeColor="text1"/>
          <w:sz w:val="24"/>
          <w:szCs w:val="24"/>
        </w:rPr>
        <w:t>to a team of</w:t>
      </w:r>
      <w:r w:rsidR="008B4B25">
        <w:rPr>
          <w:rFonts w:ascii="Arial" w:hAnsi="Arial" w:cs="Arial"/>
          <w:color w:val="000000" w:themeColor="text1"/>
          <w:sz w:val="24"/>
          <w:szCs w:val="24"/>
        </w:rPr>
        <w:t xml:space="preserve"> mental health advocacy workers and line management to a trans advocacy service. </w:t>
      </w:r>
    </w:p>
    <w:p w14:paraId="014FE4D5" w14:textId="77777777" w:rsidR="00C2519A" w:rsidRPr="00890335" w:rsidRDefault="00C2519A" w:rsidP="00C2519A">
      <w:pPr>
        <w:numPr>
          <w:ilvl w:val="0"/>
          <w:numId w:val="3"/>
        </w:numPr>
        <w:spacing w:after="0" w:line="240" w:lineRule="auto"/>
        <w:rPr>
          <w:rFonts w:ascii="Arial" w:hAnsi="Arial" w:cs="Arial"/>
          <w:color w:val="000000" w:themeColor="text1"/>
          <w:sz w:val="24"/>
          <w:szCs w:val="24"/>
        </w:rPr>
      </w:pPr>
      <w:r w:rsidRPr="00890335">
        <w:rPr>
          <w:rFonts w:ascii="Arial" w:hAnsi="Arial" w:cs="Arial"/>
          <w:color w:val="000000" w:themeColor="text1"/>
          <w:sz w:val="24"/>
          <w:szCs w:val="24"/>
        </w:rPr>
        <w:t>to promote self advocacy, peer advocacy and group advocacy for LGBTQ people</w:t>
      </w:r>
    </w:p>
    <w:p w14:paraId="722F3A1B" w14:textId="77777777" w:rsidR="00C2519A" w:rsidRPr="00890335" w:rsidRDefault="00C2519A" w:rsidP="00C2519A">
      <w:pPr>
        <w:numPr>
          <w:ilvl w:val="0"/>
          <w:numId w:val="3"/>
        </w:numPr>
        <w:spacing w:after="0" w:line="240" w:lineRule="auto"/>
        <w:rPr>
          <w:rFonts w:ascii="Arial" w:eastAsia="Times New Roman" w:hAnsi="Arial" w:cs="Times New Roman"/>
          <w:color w:val="000000" w:themeColor="text1"/>
          <w:sz w:val="24"/>
          <w:szCs w:val="24"/>
          <w:lang w:val="en-US"/>
        </w:rPr>
      </w:pPr>
      <w:r w:rsidRPr="00890335">
        <w:rPr>
          <w:rFonts w:ascii="Arial" w:eastAsia="Times New Roman" w:hAnsi="Arial" w:cs="Times New Roman"/>
          <w:color w:val="000000" w:themeColor="text1"/>
          <w:sz w:val="24"/>
          <w:szCs w:val="24"/>
          <w:lang w:val="en-US"/>
        </w:rPr>
        <w:t>to provide support, supervision and operational management for MindOut services in the absence of key management staff</w:t>
      </w:r>
    </w:p>
    <w:p w14:paraId="4101652C" w14:textId="77777777" w:rsidR="00C2519A" w:rsidRPr="00890335" w:rsidRDefault="00C2519A" w:rsidP="00C2519A">
      <w:pPr>
        <w:spacing w:after="0" w:line="240" w:lineRule="auto"/>
        <w:rPr>
          <w:rFonts w:ascii="Arial" w:hAnsi="Arial" w:cs="Arial"/>
          <w:color w:val="000000" w:themeColor="text1"/>
          <w:sz w:val="24"/>
          <w:szCs w:val="24"/>
          <w:u w:val="single"/>
        </w:rPr>
      </w:pPr>
    </w:p>
    <w:p w14:paraId="6E1AC915" w14:textId="77777777" w:rsidR="00C2519A" w:rsidRPr="00890335" w:rsidRDefault="00C2519A" w:rsidP="00C2519A">
      <w:pPr>
        <w:spacing w:after="0" w:line="240" w:lineRule="auto"/>
        <w:rPr>
          <w:rFonts w:ascii="Arial" w:hAnsi="Arial" w:cs="Arial"/>
          <w:b/>
          <w:color w:val="000000" w:themeColor="text1"/>
          <w:sz w:val="24"/>
          <w:szCs w:val="24"/>
          <w:u w:val="single"/>
        </w:rPr>
      </w:pPr>
      <w:r w:rsidRPr="00890335">
        <w:rPr>
          <w:rFonts w:ascii="Arial" w:hAnsi="Arial" w:cs="Arial"/>
          <w:b/>
          <w:color w:val="000000" w:themeColor="text1"/>
          <w:sz w:val="24"/>
          <w:szCs w:val="24"/>
          <w:u w:val="single"/>
        </w:rPr>
        <w:t>Main Tasks</w:t>
      </w:r>
    </w:p>
    <w:p w14:paraId="4B99056E" w14:textId="77777777" w:rsidR="00C2519A" w:rsidRPr="00890335" w:rsidRDefault="00C2519A" w:rsidP="00C2519A">
      <w:pPr>
        <w:spacing w:after="0" w:line="240" w:lineRule="auto"/>
        <w:rPr>
          <w:rFonts w:ascii="Arial" w:hAnsi="Arial" w:cs="Arial"/>
          <w:b/>
          <w:color w:val="000000" w:themeColor="text1"/>
          <w:sz w:val="24"/>
          <w:szCs w:val="24"/>
          <w:u w:val="single"/>
        </w:rPr>
      </w:pPr>
    </w:p>
    <w:p w14:paraId="1AEBC6FF" w14:textId="77777777" w:rsidR="00C2519A" w:rsidRPr="00890335" w:rsidRDefault="00C2519A" w:rsidP="00C2519A">
      <w:pPr>
        <w:rPr>
          <w:rFonts w:ascii="Arial" w:hAnsi="Arial"/>
          <w:b/>
          <w:color w:val="000000" w:themeColor="text1"/>
          <w:sz w:val="24"/>
          <w:szCs w:val="24"/>
          <w:u w:val="single"/>
        </w:rPr>
      </w:pPr>
      <w:r w:rsidRPr="00890335">
        <w:rPr>
          <w:rFonts w:ascii="Arial" w:hAnsi="Arial"/>
          <w:b/>
          <w:color w:val="000000" w:themeColor="text1"/>
          <w:sz w:val="24"/>
          <w:szCs w:val="24"/>
        </w:rPr>
        <w:t>Senior Practitioner Responsibilities</w:t>
      </w:r>
    </w:p>
    <w:p w14:paraId="5F32B323" w14:textId="77777777" w:rsidR="00C2519A" w:rsidRPr="00890335" w:rsidRDefault="00C2519A" w:rsidP="008B4B25">
      <w:pPr>
        <w:pStyle w:val="ListParagraph"/>
        <w:numPr>
          <w:ilvl w:val="1"/>
          <w:numId w:val="7"/>
        </w:numPr>
        <w:ind w:left="709"/>
        <w:rPr>
          <w:rFonts w:ascii="Arial" w:hAnsi="Arial"/>
          <w:color w:val="000000" w:themeColor="text1"/>
        </w:rPr>
      </w:pPr>
      <w:r w:rsidRPr="00890335">
        <w:rPr>
          <w:rFonts w:ascii="Arial" w:hAnsi="Arial"/>
          <w:color w:val="000000" w:themeColor="text1"/>
        </w:rPr>
        <w:t xml:space="preserve">to hold regular supervision meetings with advocacy workers </w:t>
      </w:r>
    </w:p>
    <w:p w14:paraId="691804EE" w14:textId="77777777" w:rsidR="00C2519A" w:rsidRPr="00890335" w:rsidRDefault="00C2519A" w:rsidP="008B4B25">
      <w:pPr>
        <w:pStyle w:val="ListParagraph"/>
        <w:numPr>
          <w:ilvl w:val="1"/>
          <w:numId w:val="7"/>
        </w:numPr>
        <w:ind w:left="709"/>
        <w:rPr>
          <w:rFonts w:ascii="Arial" w:hAnsi="Arial"/>
          <w:color w:val="000000" w:themeColor="text1"/>
        </w:rPr>
      </w:pPr>
      <w:r w:rsidRPr="00890335">
        <w:rPr>
          <w:rFonts w:ascii="Arial" w:hAnsi="Arial"/>
          <w:color w:val="000000" w:themeColor="text1"/>
        </w:rPr>
        <w:t>to carry out probationary and annual appraisals with advocacy workers</w:t>
      </w:r>
    </w:p>
    <w:p w14:paraId="08B95300" w14:textId="77777777" w:rsidR="00C2519A" w:rsidRPr="00890335" w:rsidRDefault="00C2519A" w:rsidP="008B4B25">
      <w:pPr>
        <w:pStyle w:val="ListParagraph"/>
        <w:numPr>
          <w:ilvl w:val="1"/>
          <w:numId w:val="7"/>
        </w:numPr>
        <w:ind w:left="709"/>
        <w:rPr>
          <w:rFonts w:ascii="Arial" w:hAnsi="Arial"/>
          <w:color w:val="000000" w:themeColor="text1"/>
        </w:rPr>
      </w:pPr>
      <w:r w:rsidRPr="00890335">
        <w:rPr>
          <w:rFonts w:ascii="Arial" w:hAnsi="Arial"/>
          <w:color w:val="000000" w:themeColor="text1"/>
        </w:rPr>
        <w:t>to ensure good quality operation of MindOut’s advocacy, online support and advice and information services</w:t>
      </w:r>
    </w:p>
    <w:p w14:paraId="4143FB5F" w14:textId="77777777" w:rsidR="00C2519A" w:rsidRDefault="00C2519A" w:rsidP="008B4B25">
      <w:pPr>
        <w:pStyle w:val="ListParagraph"/>
        <w:numPr>
          <w:ilvl w:val="1"/>
          <w:numId w:val="7"/>
        </w:numPr>
        <w:ind w:left="709"/>
        <w:rPr>
          <w:rFonts w:ascii="Arial" w:hAnsi="Arial"/>
          <w:color w:val="000000" w:themeColor="text1"/>
        </w:rPr>
      </w:pPr>
      <w:r w:rsidRPr="00890335">
        <w:rPr>
          <w:rFonts w:ascii="Arial" w:hAnsi="Arial"/>
          <w:color w:val="000000" w:themeColor="text1"/>
        </w:rPr>
        <w:t>to monitor and evaluate service delivery</w:t>
      </w:r>
    </w:p>
    <w:p w14:paraId="56F1B683" w14:textId="77777777" w:rsidR="00C2519A" w:rsidRPr="005D1EED" w:rsidRDefault="00C2519A" w:rsidP="008B4B25">
      <w:pPr>
        <w:pStyle w:val="ListParagraph"/>
        <w:numPr>
          <w:ilvl w:val="1"/>
          <w:numId w:val="7"/>
        </w:numPr>
        <w:ind w:left="709"/>
        <w:rPr>
          <w:rFonts w:ascii="Arial" w:hAnsi="Arial"/>
          <w:color w:val="000000" w:themeColor="text1"/>
        </w:rPr>
      </w:pPr>
      <w:r w:rsidRPr="005D1EED">
        <w:rPr>
          <w:rFonts w:ascii="Arial" w:hAnsi="Arial"/>
          <w:color w:val="000000" w:themeColor="text1"/>
        </w:rPr>
        <w:t xml:space="preserve">to ensure appropriate line management support for </w:t>
      </w:r>
      <w:r w:rsidR="00184BC3" w:rsidRPr="005D1EED">
        <w:rPr>
          <w:rFonts w:ascii="Arial" w:hAnsi="Arial"/>
          <w:color w:val="000000" w:themeColor="text1"/>
        </w:rPr>
        <w:t xml:space="preserve">MindOut’s </w:t>
      </w:r>
      <w:r w:rsidRPr="005D1EED">
        <w:rPr>
          <w:rFonts w:ascii="Arial" w:hAnsi="Arial"/>
          <w:color w:val="000000" w:themeColor="text1"/>
        </w:rPr>
        <w:t>volunteer teams</w:t>
      </w:r>
    </w:p>
    <w:p w14:paraId="1299C43A" w14:textId="77777777" w:rsidR="00C2519A" w:rsidRPr="00D5309A" w:rsidRDefault="00C2519A" w:rsidP="00C2519A">
      <w:pPr>
        <w:spacing w:after="0" w:line="240" w:lineRule="auto"/>
        <w:rPr>
          <w:rFonts w:ascii="Arial" w:hAnsi="Arial" w:cs="Arial"/>
          <w:sz w:val="24"/>
          <w:szCs w:val="24"/>
        </w:rPr>
      </w:pPr>
    </w:p>
    <w:p w14:paraId="196E0BCC" w14:textId="77777777" w:rsidR="00C2519A" w:rsidRPr="0047191B" w:rsidRDefault="00C2519A" w:rsidP="00C2519A">
      <w:pPr>
        <w:spacing w:after="0" w:line="240" w:lineRule="auto"/>
        <w:rPr>
          <w:rFonts w:ascii="Arial" w:hAnsi="Arial" w:cs="Arial"/>
          <w:b/>
          <w:sz w:val="24"/>
          <w:szCs w:val="24"/>
        </w:rPr>
      </w:pPr>
      <w:r w:rsidRPr="00D5309A">
        <w:rPr>
          <w:rFonts w:ascii="Arial" w:hAnsi="Arial" w:cs="Arial"/>
          <w:b/>
          <w:sz w:val="24"/>
          <w:szCs w:val="24"/>
        </w:rPr>
        <w:t>Advocacy</w:t>
      </w:r>
    </w:p>
    <w:p w14:paraId="12B3AA69" w14:textId="77777777" w:rsidR="00C2519A" w:rsidRPr="00D530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liaise with individual servic</w:t>
      </w:r>
      <w:r>
        <w:rPr>
          <w:rFonts w:ascii="Arial" w:hAnsi="Arial" w:cs="Arial"/>
          <w:sz w:val="24"/>
          <w:szCs w:val="24"/>
        </w:rPr>
        <w:t>e users to determine their need</w:t>
      </w:r>
      <w:r w:rsidRPr="00D5309A">
        <w:rPr>
          <w:rFonts w:ascii="Arial" w:hAnsi="Arial" w:cs="Arial"/>
          <w:sz w:val="24"/>
          <w:szCs w:val="24"/>
        </w:rPr>
        <w:t xml:space="preserve"> for support, guidance, representation and information around</w:t>
      </w:r>
      <w:r>
        <w:rPr>
          <w:rFonts w:ascii="Arial" w:hAnsi="Arial" w:cs="Arial"/>
          <w:sz w:val="24"/>
          <w:szCs w:val="24"/>
        </w:rPr>
        <w:t xml:space="preserve"> issues relating to hardship and/or crisis </w:t>
      </w:r>
    </w:p>
    <w:p w14:paraId="4C49B152" w14:textId="77777777" w:rsidR="00C2519A" w:rsidRPr="00D530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provid</w:t>
      </w:r>
      <w:r>
        <w:rPr>
          <w:rFonts w:ascii="Arial" w:hAnsi="Arial" w:cs="Arial"/>
          <w:sz w:val="24"/>
          <w:szCs w:val="24"/>
        </w:rPr>
        <w:t xml:space="preserve">e general information on: legal, human and civil rights;  welfare rights; housing; primary care, urgent care and </w:t>
      </w:r>
      <w:r w:rsidRPr="00D5309A">
        <w:rPr>
          <w:rFonts w:ascii="Arial" w:hAnsi="Arial" w:cs="Arial"/>
          <w:sz w:val="24"/>
          <w:szCs w:val="24"/>
        </w:rPr>
        <w:t xml:space="preserve"> mental health service</w:t>
      </w:r>
      <w:r>
        <w:rPr>
          <w:rFonts w:ascii="Arial" w:hAnsi="Arial" w:cs="Arial"/>
          <w:sz w:val="24"/>
          <w:szCs w:val="24"/>
        </w:rPr>
        <w:t>s</w:t>
      </w:r>
    </w:p>
    <w:p w14:paraId="42428184" w14:textId="77777777" w:rsidR="00C2519A" w:rsidRPr="00D530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support service users in self-advocacy, expressing opinions, concerns and complaints about their care and treatment</w:t>
      </w:r>
    </w:p>
    <w:p w14:paraId="3E7A886B" w14:textId="77777777" w:rsidR="00C2519A" w:rsidRPr="00D530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 xml:space="preserve">to ensure service users are aware of their options and support them to make </w:t>
      </w:r>
      <w:r>
        <w:rPr>
          <w:rFonts w:ascii="Arial" w:hAnsi="Arial" w:cs="Arial"/>
          <w:sz w:val="24"/>
          <w:szCs w:val="24"/>
        </w:rPr>
        <w:t>informed decisions about their wellbeing, treatment and care</w:t>
      </w:r>
    </w:p>
    <w:p w14:paraId="1B3B0EF4" w14:textId="77777777" w:rsidR="00C2519A" w:rsidRPr="00D530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to manage an advocacy caseload and ensure service users are kept informed and up to date on any work being carried out on their behalf</w:t>
      </w:r>
    </w:p>
    <w:p w14:paraId="21AD1CD3" w14:textId="77777777" w:rsidR="00C251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accompany or represent service users at decision making m</w:t>
      </w:r>
      <w:r>
        <w:rPr>
          <w:rFonts w:ascii="Arial" w:hAnsi="Arial" w:cs="Arial"/>
          <w:sz w:val="24"/>
          <w:szCs w:val="24"/>
        </w:rPr>
        <w:t>eetings, including clinical assessments</w:t>
      </w:r>
    </w:p>
    <w:p w14:paraId="1D4C2E46" w14:textId="77777777" w:rsidR="00C2519A" w:rsidRDefault="00C2519A" w:rsidP="00C2519A">
      <w:pPr>
        <w:numPr>
          <w:ilvl w:val="0"/>
          <w:numId w:val="4"/>
        </w:numPr>
        <w:spacing w:after="0" w:line="240" w:lineRule="auto"/>
        <w:rPr>
          <w:rFonts w:ascii="Arial" w:hAnsi="Arial" w:cs="Arial"/>
          <w:sz w:val="24"/>
          <w:szCs w:val="24"/>
        </w:rPr>
      </w:pPr>
      <w:r w:rsidRPr="003F5E85">
        <w:rPr>
          <w:rFonts w:ascii="Arial" w:hAnsi="Arial" w:cs="Arial"/>
          <w:sz w:val="24"/>
          <w:szCs w:val="24"/>
        </w:rPr>
        <w:lastRenderedPageBreak/>
        <w:t>to assist service users to identify issues of collective concern and to support service users to take these forward</w:t>
      </w:r>
    </w:p>
    <w:p w14:paraId="0FB862D0" w14:textId="77777777" w:rsidR="00C2519A" w:rsidRPr="005D1EED" w:rsidRDefault="00C2519A" w:rsidP="00C2519A">
      <w:pPr>
        <w:numPr>
          <w:ilvl w:val="0"/>
          <w:numId w:val="4"/>
        </w:numPr>
        <w:spacing w:after="0" w:line="240" w:lineRule="auto"/>
        <w:rPr>
          <w:rFonts w:ascii="Arial" w:hAnsi="Arial" w:cs="Arial"/>
          <w:color w:val="000000" w:themeColor="text1"/>
          <w:sz w:val="24"/>
          <w:szCs w:val="24"/>
        </w:rPr>
      </w:pPr>
      <w:r w:rsidRPr="005D1EED">
        <w:rPr>
          <w:rFonts w:ascii="Arial" w:hAnsi="Arial" w:cs="Arial"/>
          <w:color w:val="000000" w:themeColor="text1"/>
          <w:sz w:val="24"/>
          <w:szCs w:val="24"/>
        </w:rPr>
        <w:t>deliver advocacy related workshops and courses to MindOut service users and external service user groups</w:t>
      </w:r>
    </w:p>
    <w:p w14:paraId="59397896" w14:textId="77777777" w:rsidR="00C2519A" w:rsidRPr="00961AF1" w:rsidRDefault="00C2519A" w:rsidP="00C2519A">
      <w:pPr>
        <w:numPr>
          <w:ilvl w:val="0"/>
          <w:numId w:val="4"/>
        </w:numPr>
        <w:spacing w:after="0" w:line="240" w:lineRule="auto"/>
        <w:rPr>
          <w:rFonts w:ascii="Arial" w:hAnsi="Arial" w:cs="Arial"/>
          <w:sz w:val="24"/>
          <w:szCs w:val="24"/>
        </w:rPr>
      </w:pPr>
      <w:r w:rsidRPr="00961AF1">
        <w:rPr>
          <w:rFonts w:ascii="Arial" w:hAnsi="Arial" w:cs="Arial"/>
          <w:sz w:val="24"/>
          <w:szCs w:val="24"/>
        </w:rPr>
        <w:t>to work to agreed case work standards, recording, referral, monitoring and evaluation systems</w:t>
      </w:r>
    </w:p>
    <w:p w14:paraId="0BB38477" w14:textId="77777777" w:rsidR="00C2519A" w:rsidRPr="00D530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maintain strict confidentiality with regard to information given by and information about service users</w:t>
      </w:r>
    </w:p>
    <w:p w14:paraId="7CADAFEC" w14:textId="77777777" w:rsidR="00C2519A" w:rsidRPr="00D5309A" w:rsidRDefault="00C2519A" w:rsidP="00C2519A">
      <w:pPr>
        <w:numPr>
          <w:ilvl w:val="0"/>
          <w:numId w:val="4"/>
        </w:numPr>
        <w:spacing w:after="0" w:line="240" w:lineRule="auto"/>
        <w:rPr>
          <w:rFonts w:ascii="Arial" w:hAnsi="Arial" w:cs="Arial"/>
          <w:sz w:val="24"/>
          <w:szCs w:val="24"/>
        </w:rPr>
      </w:pPr>
      <w:r w:rsidRPr="00D5309A">
        <w:rPr>
          <w:rFonts w:ascii="Arial" w:hAnsi="Arial" w:cs="Arial"/>
          <w:sz w:val="24"/>
          <w:szCs w:val="24"/>
        </w:rPr>
        <w:t>liaise closely with the MindOut Team Leader around case management and allocation</w:t>
      </w:r>
    </w:p>
    <w:p w14:paraId="1EF3D720" w14:textId="77777777" w:rsidR="00C2519A" w:rsidRPr="00F8768C" w:rsidRDefault="00C2519A" w:rsidP="00C2519A">
      <w:pPr>
        <w:numPr>
          <w:ilvl w:val="0"/>
          <w:numId w:val="4"/>
        </w:numPr>
        <w:spacing w:after="0" w:line="240" w:lineRule="auto"/>
        <w:rPr>
          <w:rFonts w:ascii="Arial" w:hAnsi="Arial" w:cs="Arial"/>
          <w:b/>
          <w:sz w:val="24"/>
          <w:szCs w:val="24"/>
        </w:rPr>
      </w:pPr>
      <w:r w:rsidRPr="00F8768C">
        <w:rPr>
          <w:rFonts w:ascii="Arial" w:hAnsi="Arial" w:cs="Arial"/>
          <w:sz w:val="24"/>
          <w:szCs w:val="24"/>
        </w:rPr>
        <w:t>to provide outreach to minority LGBTQ communities to help ensure the service is accessible</w:t>
      </w:r>
    </w:p>
    <w:p w14:paraId="206BBFD0" w14:textId="77777777" w:rsidR="00C2519A" w:rsidRPr="00F8768C" w:rsidRDefault="00C2519A" w:rsidP="00C2519A">
      <w:pPr>
        <w:spacing w:after="0" w:line="240" w:lineRule="auto"/>
        <w:ind w:left="720"/>
        <w:rPr>
          <w:rFonts w:ascii="Arial" w:hAnsi="Arial" w:cs="Arial"/>
          <w:b/>
          <w:sz w:val="24"/>
          <w:szCs w:val="24"/>
        </w:rPr>
      </w:pPr>
      <w:r>
        <w:rPr>
          <w:rFonts w:ascii="Arial" w:hAnsi="Arial" w:cs="Arial"/>
          <w:sz w:val="24"/>
          <w:szCs w:val="24"/>
        </w:rPr>
        <w:br/>
      </w:r>
      <w:r w:rsidRPr="00F8768C">
        <w:rPr>
          <w:rFonts w:ascii="Arial" w:hAnsi="Arial" w:cs="Arial"/>
          <w:b/>
          <w:sz w:val="24"/>
          <w:szCs w:val="24"/>
        </w:rPr>
        <w:t>Advocacy Related</w:t>
      </w:r>
    </w:p>
    <w:p w14:paraId="7BBA51D5" w14:textId="77777777" w:rsidR="00C2519A" w:rsidRPr="00D5309A" w:rsidRDefault="00C2519A" w:rsidP="00C2519A">
      <w:pPr>
        <w:numPr>
          <w:ilvl w:val="0"/>
          <w:numId w:val="5"/>
        </w:numPr>
        <w:spacing w:after="0" w:line="240" w:lineRule="auto"/>
        <w:rPr>
          <w:rFonts w:ascii="Arial" w:hAnsi="Arial" w:cs="Arial"/>
          <w:sz w:val="24"/>
          <w:szCs w:val="24"/>
        </w:rPr>
      </w:pPr>
      <w:r w:rsidRPr="00D5309A">
        <w:rPr>
          <w:rFonts w:ascii="Arial" w:hAnsi="Arial" w:cs="Arial"/>
          <w:sz w:val="24"/>
          <w:szCs w:val="24"/>
        </w:rPr>
        <w:t>monitor issues of general concern in the delivery and quality of services and contribute to MindOut’s policy and developmental role</w:t>
      </w:r>
    </w:p>
    <w:p w14:paraId="01D91F53" w14:textId="77777777" w:rsidR="00C2519A" w:rsidRDefault="00C2519A" w:rsidP="00C2519A">
      <w:pPr>
        <w:numPr>
          <w:ilvl w:val="0"/>
          <w:numId w:val="5"/>
        </w:numPr>
        <w:spacing w:after="0" w:line="240" w:lineRule="auto"/>
        <w:rPr>
          <w:rFonts w:ascii="Arial" w:hAnsi="Arial" w:cs="Arial"/>
          <w:sz w:val="24"/>
          <w:szCs w:val="24"/>
        </w:rPr>
      </w:pPr>
      <w:r w:rsidRPr="00D5309A">
        <w:rPr>
          <w:rFonts w:ascii="Arial" w:hAnsi="Arial" w:cs="Arial"/>
          <w:sz w:val="24"/>
          <w:szCs w:val="24"/>
        </w:rPr>
        <w:t>liaise with statutory and voluntary sector service providers on issues which arise from the course of the work</w:t>
      </w:r>
    </w:p>
    <w:p w14:paraId="11479F20" w14:textId="77777777" w:rsidR="00C2519A" w:rsidRPr="00D5309A" w:rsidRDefault="00C2519A" w:rsidP="00C2519A">
      <w:pPr>
        <w:numPr>
          <w:ilvl w:val="0"/>
          <w:numId w:val="5"/>
        </w:numPr>
        <w:spacing w:after="0" w:line="240" w:lineRule="auto"/>
        <w:rPr>
          <w:rFonts w:ascii="Arial" w:hAnsi="Arial" w:cs="Arial"/>
          <w:sz w:val="24"/>
          <w:szCs w:val="24"/>
        </w:rPr>
      </w:pPr>
      <w:r>
        <w:rPr>
          <w:rFonts w:ascii="Arial" w:hAnsi="Arial" w:cs="Arial"/>
          <w:sz w:val="24"/>
          <w:szCs w:val="24"/>
        </w:rPr>
        <w:t>to develop partnership working around issues of collective concern and  to liaise closely with Healthwatch</w:t>
      </w:r>
    </w:p>
    <w:p w14:paraId="75A7D314" w14:textId="77777777" w:rsidR="00C2519A" w:rsidRPr="00D5309A" w:rsidRDefault="00C2519A" w:rsidP="00C2519A">
      <w:pPr>
        <w:numPr>
          <w:ilvl w:val="0"/>
          <w:numId w:val="5"/>
        </w:numPr>
        <w:spacing w:after="0" w:line="240" w:lineRule="auto"/>
        <w:rPr>
          <w:rFonts w:ascii="Arial" w:hAnsi="Arial" w:cs="Arial"/>
          <w:sz w:val="24"/>
          <w:szCs w:val="24"/>
        </w:rPr>
      </w:pPr>
      <w:r w:rsidRPr="00D5309A">
        <w:rPr>
          <w:rFonts w:ascii="Arial" w:hAnsi="Arial" w:cs="Arial"/>
          <w:sz w:val="24"/>
          <w:szCs w:val="24"/>
        </w:rPr>
        <w:t xml:space="preserve">provide information and advice on legal and rights issues to other professionals </w:t>
      </w:r>
    </w:p>
    <w:p w14:paraId="514EF958" w14:textId="77777777" w:rsidR="00C2519A" w:rsidRPr="00D5309A" w:rsidRDefault="00C2519A" w:rsidP="00C2519A">
      <w:pPr>
        <w:numPr>
          <w:ilvl w:val="0"/>
          <w:numId w:val="5"/>
        </w:numPr>
        <w:spacing w:after="0" w:line="240" w:lineRule="auto"/>
        <w:rPr>
          <w:rFonts w:ascii="Arial" w:hAnsi="Arial" w:cs="Arial"/>
          <w:sz w:val="24"/>
          <w:szCs w:val="24"/>
        </w:rPr>
      </w:pPr>
      <w:r w:rsidRPr="00D5309A">
        <w:rPr>
          <w:rFonts w:ascii="Arial" w:hAnsi="Arial" w:cs="Arial"/>
          <w:sz w:val="24"/>
          <w:szCs w:val="24"/>
        </w:rPr>
        <w:t>contribute to service development, quality assurance and staff training on advocacy and related issues</w:t>
      </w:r>
    </w:p>
    <w:p w14:paraId="78E05747" w14:textId="77777777" w:rsidR="00C2519A" w:rsidRPr="00D5309A" w:rsidRDefault="00C2519A" w:rsidP="00C2519A">
      <w:pPr>
        <w:numPr>
          <w:ilvl w:val="0"/>
          <w:numId w:val="5"/>
        </w:numPr>
        <w:spacing w:after="0" w:line="240" w:lineRule="auto"/>
        <w:rPr>
          <w:rFonts w:ascii="Arial" w:hAnsi="Arial" w:cs="Arial"/>
          <w:sz w:val="24"/>
          <w:szCs w:val="24"/>
        </w:rPr>
      </w:pPr>
      <w:r w:rsidRPr="00D5309A">
        <w:rPr>
          <w:rFonts w:ascii="Arial" w:hAnsi="Arial" w:cs="Arial"/>
          <w:sz w:val="24"/>
          <w:szCs w:val="24"/>
        </w:rPr>
        <w:t>maintain links with service user groups and other bodies as appropriate, to ensure that advocacy development remains centred on service users’ perceived needs</w:t>
      </w:r>
    </w:p>
    <w:p w14:paraId="706C1C56" w14:textId="77777777" w:rsidR="00C2519A" w:rsidRPr="00C2519A" w:rsidRDefault="00C2519A" w:rsidP="00C2519A">
      <w:pPr>
        <w:numPr>
          <w:ilvl w:val="0"/>
          <w:numId w:val="5"/>
        </w:numPr>
        <w:spacing w:after="0" w:line="240" w:lineRule="auto"/>
        <w:rPr>
          <w:rFonts w:ascii="Arial" w:hAnsi="Arial" w:cs="Arial"/>
          <w:sz w:val="24"/>
          <w:szCs w:val="24"/>
        </w:rPr>
      </w:pPr>
      <w:r w:rsidRPr="00D5309A">
        <w:rPr>
          <w:rFonts w:ascii="Arial" w:hAnsi="Arial" w:cs="Arial"/>
          <w:sz w:val="24"/>
          <w:szCs w:val="24"/>
        </w:rPr>
        <w:t>to maintain a</w:t>
      </w:r>
      <w:r>
        <w:rPr>
          <w:rFonts w:ascii="Arial" w:hAnsi="Arial" w:cs="Arial"/>
          <w:sz w:val="24"/>
          <w:szCs w:val="24"/>
        </w:rPr>
        <w:t>wareness of advocacy and trans</w:t>
      </w:r>
      <w:r w:rsidRPr="00D5309A">
        <w:rPr>
          <w:rFonts w:ascii="Arial" w:hAnsi="Arial" w:cs="Arial"/>
          <w:sz w:val="24"/>
          <w:szCs w:val="24"/>
        </w:rPr>
        <w:t xml:space="preserve"> related issues and developments on a national basis</w:t>
      </w:r>
    </w:p>
    <w:p w14:paraId="4DDBEF00" w14:textId="77777777" w:rsidR="00C2519A" w:rsidRPr="00D5309A" w:rsidRDefault="00C2519A" w:rsidP="00C2519A">
      <w:pPr>
        <w:spacing w:after="0" w:line="240" w:lineRule="auto"/>
        <w:ind w:left="709"/>
        <w:rPr>
          <w:rFonts w:ascii="Arial" w:hAnsi="Arial" w:cs="Arial"/>
          <w:sz w:val="24"/>
          <w:szCs w:val="24"/>
        </w:rPr>
      </w:pPr>
    </w:p>
    <w:p w14:paraId="1089B713" w14:textId="77777777" w:rsidR="00C2519A" w:rsidRPr="0047191B" w:rsidRDefault="00C2519A" w:rsidP="00C2519A">
      <w:pPr>
        <w:spacing w:after="0" w:line="240" w:lineRule="auto"/>
        <w:ind w:left="709"/>
        <w:rPr>
          <w:rFonts w:ascii="Arial" w:hAnsi="Arial" w:cs="Arial"/>
          <w:b/>
          <w:sz w:val="24"/>
          <w:szCs w:val="24"/>
        </w:rPr>
      </w:pPr>
      <w:r w:rsidRPr="00D5309A">
        <w:rPr>
          <w:rFonts w:ascii="Arial" w:hAnsi="Arial" w:cs="Arial"/>
          <w:b/>
          <w:sz w:val="24"/>
          <w:szCs w:val="24"/>
        </w:rPr>
        <w:t>General Responsibilities</w:t>
      </w:r>
    </w:p>
    <w:p w14:paraId="01230C21" w14:textId="77777777" w:rsidR="00C2519A" w:rsidRPr="003F5E85" w:rsidRDefault="00C2519A" w:rsidP="00C2519A">
      <w:pPr>
        <w:numPr>
          <w:ilvl w:val="0"/>
          <w:numId w:val="6"/>
        </w:numPr>
        <w:spacing w:after="0" w:line="240" w:lineRule="auto"/>
        <w:rPr>
          <w:rFonts w:cs="Arial"/>
          <w:sz w:val="24"/>
          <w:szCs w:val="24"/>
        </w:rPr>
      </w:pPr>
      <w:r w:rsidRPr="00D5309A">
        <w:rPr>
          <w:rFonts w:ascii="Arial" w:hAnsi="Arial" w:cs="Arial"/>
          <w:sz w:val="24"/>
          <w:szCs w:val="24"/>
        </w:rPr>
        <w:t>attend as approp</w:t>
      </w:r>
      <w:r>
        <w:rPr>
          <w:rFonts w:ascii="Arial" w:hAnsi="Arial" w:cs="Arial"/>
          <w:sz w:val="24"/>
          <w:szCs w:val="24"/>
        </w:rPr>
        <w:t xml:space="preserve">riate meetings with </w:t>
      </w:r>
      <w:r w:rsidRPr="009F44AE">
        <w:rPr>
          <w:rFonts w:ascii="Arial" w:hAnsi="Arial" w:cs="Arial"/>
          <w:sz w:val="24"/>
          <w:szCs w:val="24"/>
        </w:rPr>
        <w:t xml:space="preserve">the Service Manager, </w:t>
      </w:r>
      <w:r>
        <w:rPr>
          <w:rFonts w:ascii="Arial" w:hAnsi="Arial" w:cs="Arial"/>
          <w:sz w:val="24"/>
          <w:szCs w:val="24"/>
        </w:rPr>
        <w:t xml:space="preserve">staff team and the </w:t>
      </w:r>
      <w:r w:rsidRPr="003F5E85">
        <w:rPr>
          <w:rFonts w:ascii="Arial" w:hAnsi="Arial" w:cs="Arial"/>
          <w:sz w:val="24"/>
          <w:szCs w:val="24"/>
        </w:rPr>
        <w:t>MindOut/Allsorts Urgent Need Advocacy Service</w:t>
      </w:r>
      <w:r w:rsidRPr="005D3502">
        <w:rPr>
          <w:rFonts w:cs="Arial"/>
          <w:sz w:val="24"/>
          <w:szCs w:val="24"/>
        </w:rPr>
        <w:t xml:space="preserve"> </w:t>
      </w:r>
    </w:p>
    <w:p w14:paraId="56E826AC" w14:textId="77777777" w:rsidR="00C2519A" w:rsidRPr="009F44AE" w:rsidRDefault="00C2519A" w:rsidP="00C2519A">
      <w:pPr>
        <w:numPr>
          <w:ilvl w:val="0"/>
          <w:numId w:val="6"/>
        </w:numPr>
        <w:spacing w:after="0" w:line="240" w:lineRule="auto"/>
        <w:rPr>
          <w:rFonts w:ascii="Arial" w:hAnsi="Arial" w:cs="Arial"/>
          <w:sz w:val="24"/>
          <w:szCs w:val="24"/>
        </w:rPr>
      </w:pPr>
      <w:r w:rsidRPr="00D5309A">
        <w:rPr>
          <w:rFonts w:ascii="Arial" w:hAnsi="Arial" w:cs="Arial"/>
          <w:sz w:val="24"/>
          <w:szCs w:val="24"/>
        </w:rPr>
        <w:t>prepare regular rep</w:t>
      </w:r>
      <w:r>
        <w:rPr>
          <w:rFonts w:ascii="Arial" w:hAnsi="Arial" w:cs="Arial"/>
          <w:sz w:val="24"/>
          <w:szCs w:val="24"/>
        </w:rPr>
        <w:t xml:space="preserve">orts as required by the </w:t>
      </w:r>
      <w:r w:rsidRPr="009F44AE">
        <w:rPr>
          <w:rFonts w:ascii="Arial" w:hAnsi="Arial" w:cs="Arial"/>
          <w:sz w:val="24"/>
          <w:szCs w:val="24"/>
        </w:rPr>
        <w:t>Service Manager and the</w:t>
      </w:r>
      <w:r w:rsidRPr="009F44AE">
        <w:rPr>
          <w:rFonts w:cs="Arial"/>
          <w:sz w:val="24"/>
          <w:szCs w:val="24"/>
        </w:rPr>
        <w:t xml:space="preserve"> </w:t>
      </w:r>
      <w:r w:rsidRPr="009F44AE">
        <w:rPr>
          <w:rFonts w:ascii="Arial" w:hAnsi="Arial" w:cs="Arial"/>
          <w:sz w:val="24"/>
          <w:szCs w:val="24"/>
        </w:rPr>
        <w:t>MindOut/Allsorts Urgent Need Advocacy Service</w:t>
      </w:r>
    </w:p>
    <w:p w14:paraId="5EE2855D" w14:textId="77777777" w:rsidR="00C2519A" w:rsidRPr="009F44AE" w:rsidRDefault="00C2519A" w:rsidP="00C2519A">
      <w:pPr>
        <w:numPr>
          <w:ilvl w:val="0"/>
          <w:numId w:val="6"/>
        </w:numPr>
        <w:spacing w:after="0" w:line="240" w:lineRule="auto"/>
        <w:rPr>
          <w:rFonts w:ascii="Arial" w:hAnsi="Arial" w:cs="Arial"/>
          <w:sz w:val="24"/>
          <w:szCs w:val="24"/>
        </w:rPr>
      </w:pPr>
      <w:r w:rsidRPr="009F44AE">
        <w:rPr>
          <w:rFonts w:ascii="Arial" w:hAnsi="Arial" w:cs="Arial"/>
          <w:sz w:val="24"/>
          <w:szCs w:val="24"/>
        </w:rPr>
        <w:t>carry out other such tasks as appropriate in negotiation with the Service Manager, which may be reasonably expected</w:t>
      </w:r>
    </w:p>
    <w:p w14:paraId="3413AA0F" w14:textId="77777777" w:rsidR="00C2519A" w:rsidRPr="00D5309A" w:rsidRDefault="00C2519A" w:rsidP="00C2519A">
      <w:pPr>
        <w:numPr>
          <w:ilvl w:val="0"/>
          <w:numId w:val="6"/>
        </w:numPr>
        <w:spacing w:after="0" w:line="240" w:lineRule="auto"/>
        <w:rPr>
          <w:rFonts w:ascii="Arial" w:hAnsi="Arial" w:cs="Arial"/>
          <w:sz w:val="24"/>
          <w:szCs w:val="24"/>
        </w:rPr>
      </w:pPr>
      <w:r w:rsidRPr="00D5309A">
        <w:rPr>
          <w:rFonts w:ascii="Arial" w:hAnsi="Arial" w:cs="Arial"/>
          <w:sz w:val="24"/>
          <w:szCs w:val="24"/>
        </w:rPr>
        <w:t>carry out all responsibilities with regard to MindOut’s Equality, Diversity and Anti-discrimination Policy and all other policies</w:t>
      </w:r>
    </w:p>
    <w:p w14:paraId="2154F701" w14:textId="77777777" w:rsidR="00C2519A" w:rsidRPr="00D5309A" w:rsidRDefault="00C2519A" w:rsidP="00C2519A">
      <w:pPr>
        <w:numPr>
          <w:ilvl w:val="0"/>
          <w:numId w:val="6"/>
        </w:numPr>
        <w:spacing w:after="0" w:line="240" w:lineRule="auto"/>
        <w:rPr>
          <w:rFonts w:ascii="Arial" w:hAnsi="Arial" w:cs="Arial"/>
          <w:sz w:val="24"/>
          <w:szCs w:val="24"/>
        </w:rPr>
      </w:pPr>
      <w:r w:rsidRPr="00D5309A">
        <w:rPr>
          <w:rFonts w:ascii="Arial" w:hAnsi="Arial" w:cs="Arial"/>
          <w:sz w:val="24"/>
          <w:szCs w:val="24"/>
        </w:rPr>
        <w:t>to participate in relevant training and self development</w:t>
      </w:r>
    </w:p>
    <w:p w14:paraId="324A97CE" w14:textId="77777777" w:rsidR="00C2519A" w:rsidRDefault="00C2519A" w:rsidP="00C2519A">
      <w:pPr>
        <w:numPr>
          <w:ilvl w:val="0"/>
          <w:numId w:val="6"/>
        </w:numPr>
        <w:spacing w:after="0" w:line="240" w:lineRule="auto"/>
        <w:rPr>
          <w:rFonts w:ascii="Arial" w:hAnsi="Arial" w:cs="Arial"/>
          <w:sz w:val="24"/>
          <w:szCs w:val="24"/>
        </w:rPr>
      </w:pPr>
      <w:r w:rsidRPr="00D5309A">
        <w:rPr>
          <w:rFonts w:ascii="Arial" w:hAnsi="Arial" w:cs="Arial"/>
          <w:sz w:val="24"/>
          <w:szCs w:val="24"/>
        </w:rPr>
        <w:t>the post holder will be responsible for undertaking their own administration</w:t>
      </w:r>
    </w:p>
    <w:p w14:paraId="7D772B51" w14:textId="77777777" w:rsidR="00C2519A" w:rsidRPr="007D64D3" w:rsidRDefault="00C2519A" w:rsidP="00C2519A">
      <w:pPr>
        <w:numPr>
          <w:ilvl w:val="0"/>
          <w:numId w:val="6"/>
        </w:numPr>
        <w:spacing w:after="0" w:line="240" w:lineRule="auto"/>
        <w:rPr>
          <w:rFonts w:ascii="Arial" w:hAnsi="Arial" w:cs="Arial"/>
          <w:color w:val="0D0D0D" w:themeColor="text1" w:themeTint="F2"/>
          <w:sz w:val="24"/>
          <w:szCs w:val="24"/>
        </w:rPr>
      </w:pPr>
      <w:r w:rsidRPr="007D64D3">
        <w:rPr>
          <w:rFonts w:ascii="Arial" w:eastAsia="Times New Roman" w:hAnsi="Arial" w:cs="Times New Roman"/>
          <w:color w:val="0D0D0D" w:themeColor="text1" w:themeTint="F2"/>
          <w:sz w:val="24"/>
          <w:szCs w:val="24"/>
          <w:lang w:val="en-US"/>
        </w:rPr>
        <w:t>to publicise and promote MindOut’s work</w:t>
      </w:r>
    </w:p>
    <w:p w14:paraId="64A9060B" w14:textId="77777777" w:rsidR="00C2519A" w:rsidRPr="007D64D3" w:rsidRDefault="00C2519A" w:rsidP="00C2519A">
      <w:pPr>
        <w:numPr>
          <w:ilvl w:val="0"/>
          <w:numId w:val="6"/>
        </w:numPr>
        <w:spacing w:after="0" w:line="240" w:lineRule="auto"/>
        <w:rPr>
          <w:rFonts w:ascii="Arial" w:hAnsi="Arial" w:cs="Arial"/>
          <w:color w:val="0D0D0D" w:themeColor="text1" w:themeTint="F2"/>
          <w:sz w:val="24"/>
          <w:szCs w:val="24"/>
        </w:rPr>
      </w:pPr>
      <w:r w:rsidRPr="007D64D3">
        <w:rPr>
          <w:rFonts w:ascii="Arial" w:eastAsia="Times New Roman" w:hAnsi="Arial" w:cs="Times New Roman"/>
          <w:color w:val="0D0D0D" w:themeColor="text1" w:themeTint="F2"/>
          <w:sz w:val="24"/>
          <w:szCs w:val="24"/>
          <w:lang w:val="en-US"/>
        </w:rPr>
        <w:t>to contribute to the development of MindOut’s services</w:t>
      </w:r>
    </w:p>
    <w:p w14:paraId="65A22342" w14:textId="77777777" w:rsidR="00C2519A" w:rsidRPr="007D64D3" w:rsidRDefault="00C2519A" w:rsidP="00C2519A">
      <w:pPr>
        <w:numPr>
          <w:ilvl w:val="0"/>
          <w:numId w:val="6"/>
        </w:numPr>
        <w:spacing w:after="0" w:line="240" w:lineRule="auto"/>
        <w:rPr>
          <w:rFonts w:ascii="Arial" w:hAnsi="Arial" w:cs="Arial"/>
          <w:color w:val="0D0D0D" w:themeColor="text1" w:themeTint="F2"/>
          <w:sz w:val="24"/>
          <w:szCs w:val="24"/>
        </w:rPr>
      </w:pPr>
      <w:r w:rsidRPr="007D64D3">
        <w:rPr>
          <w:rFonts w:ascii="Arial" w:eastAsia="Times New Roman" w:hAnsi="Arial" w:cs="Times New Roman"/>
          <w:color w:val="0D0D0D" w:themeColor="text1" w:themeTint="F2"/>
          <w:sz w:val="24"/>
          <w:szCs w:val="24"/>
          <w:lang w:val="en-US"/>
        </w:rPr>
        <w:t>to contribute to fundraising for the organisation</w:t>
      </w:r>
    </w:p>
    <w:p w14:paraId="1375A4B1" w14:textId="77777777" w:rsidR="00C2519A" w:rsidRPr="007D64D3" w:rsidRDefault="00C2519A" w:rsidP="00C2519A">
      <w:pPr>
        <w:numPr>
          <w:ilvl w:val="0"/>
          <w:numId w:val="6"/>
        </w:numPr>
        <w:spacing w:after="0" w:line="240" w:lineRule="auto"/>
        <w:rPr>
          <w:rFonts w:ascii="Arial" w:hAnsi="Arial" w:cs="Arial"/>
          <w:color w:val="0D0D0D" w:themeColor="text1" w:themeTint="F2"/>
          <w:sz w:val="24"/>
          <w:szCs w:val="24"/>
        </w:rPr>
      </w:pPr>
      <w:r w:rsidRPr="007D64D3">
        <w:rPr>
          <w:rFonts w:ascii="Arial" w:eastAsia="Times New Roman" w:hAnsi="Arial" w:cs="Times New Roman"/>
          <w:color w:val="0D0D0D" w:themeColor="text1" w:themeTint="F2"/>
          <w:sz w:val="24"/>
          <w:szCs w:val="24"/>
          <w:lang w:val="en-US"/>
        </w:rPr>
        <w:t>to provide cover when needed for other MindOut services</w:t>
      </w:r>
    </w:p>
    <w:p w14:paraId="0F342A59" w14:textId="77777777" w:rsidR="00C2519A" w:rsidRPr="007D64D3" w:rsidRDefault="00C2519A" w:rsidP="00C2519A">
      <w:pPr>
        <w:numPr>
          <w:ilvl w:val="0"/>
          <w:numId w:val="6"/>
        </w:numPr>
        <w:spacing w:after="0" w:line="240" w:lineRule="auto"/>
        <w:rPr>
          <w:rFonts w:ascii="Arial" w:hAnsi="Arial" w:cs="Arial"/>
          <w:color w:val="0D0D0D" w:themeColor="text1" w:themeTint="F2"/>
          <w:sz w:val="24"/>
          <w:szCs w:val="24"/>
        </w:rPr>
      </w:pPr>
      <w:r w:rsidRPr="007D64D3">
        <w:rPr>
          <w:rFonts w:ascii="Arial" w:eastAsia="Times New Roman" w:hAnsi="Arial" w:cs="Times New Roman"/>
          <w:color w:val="0D0D0D" w:themeColor="text1" w:themeTint="F2"/>
          <w:sz w:val="24"/>
          <w:szCs w:val="24"/>
          <w:lang w:val="en-US"/>
        </w:rPr>
        <w:t>to deputise in the absence of key management staff</w:t>
      </w:r>
    </w:p>
    <w:p w14:paraId="44DCDB5B" w14:textId="77777777" w:rsidR="00C2519A" w:rsidRPr="007D64D3" w:rsidRDefault="00C2519A" w:rsidP="00C2519A">
      <w:pPr>
        <w:numPr>
          <w:ilvl w:val="0"/>
          <w:numId w:val="6"/>
        </w:numPr>
        <w:spacing w:after="0" w:line="240" w:lineRule="auto"/>
        <w:rPr>
          <w:rFonts w:ascii="Arial" w:hAnsi="Arial" w:cs="Arial"/>
          <w:color w:val="0D0D0D" w:themeColor="text1" w:themeTint="F2"/>
          <w:sz w:val="24"/>
          <w:szCs w:val="24"/>
        </w:rPr>
      </w:pPr>
      <w:r w:rsidRPr="007D64D3">
        <w:rPr>
          <w:rFonts w:ascii="Arial" w:eastAsia="Times New Roman" w:hAnsi="Arial" w:cs="Times New Roman"/>
          <w:color w:val="0D0D0D" w:themeColor="text1" w:themeTint="F2"/>
          <w:sz w:val="24"/>
          <w:szCs w:val="24"/>
          <w:lang w:val="en-US"/>
        </w:rPr>
        <w:t>to undertake any other duties as may be required from time to time</w:t>
      </w:r>
    </w:p>
    <w:p w14:paraId="3461D779" w14:textId="77777777" w:rsidR="00C2519A" w:rsidRPr="00165289" w:rsidRDefault="00C2519A" w:rsidP="00C2519A">
      <w:pPr>
        <w:spacing w:after="0" w:line="240" w:lineRule="auto"/>
        <w:ind w:left="1080"/>
        <w:rPr>
          <w:rFonts w:ascii="Arial" w:eastAsia="Times New Roman" w:hAnsi="Arial" w:cs="Times New Roman"/>
          <w:sz w:val="24"/>
          <w:szCs w:val="24"/>
          <w:lang w:val="en-US"/>
        </w:rPr>
      </w:pPr>
    </w:p>
    <w:p w14:paraId="32EE57EB" w14:textId="77777777" w:rsidR="00C2519A" w:rsidRDefault="00C2519A" w:rsidP="00C2519A">
      <w:pPr>
        <w:spacing w:after="0" w:line="240" w:lineRule="auto"/>
        <w:rPr>
          <w:rFonts w:ascii="Arial" w:hAnsi="Arial" w:cs="Arial"/>
          <w:sz w:val="24"/>
          <w:szCs w:val="24"/>
        </w:rPr>
      </w:pPr>
      <w:r w:rsidRPr="00D5309A">
        <w:rPr>
          <w:rFonts w:ascii="Arial" w:hAnsi="Arial" w:cs="Arial"/>
          <w:sz w:val="24"/>
          <w:szCs w:val="24"/>
        </w:rPr>
        <w:t>This job description will be reviewed periodically with the post holder to take account of changing demands.</w:t>
      </w:r>
    </w:p>
    <w:p w14:paraId="3CF2D8B6" w14:textId="77777777" w:rsidR="00C2519A" w:rsidRDefault="00C2519A" w:rsidP="00C2519A"/>
    <w:p w14:paraId="0FB78278" w14:textId="77777777" w:rsidR="000A147B" w:rsidRDefault="000A147B" w:rsidP="00D5309A">
      <w:pPr>
        <w:spacing w:after="0" w:line="240" w:lineRule="auto"/>
        <w:jc w:val="center"/>
        <w:rPr>
          <w:rFonts w:ascii="Arial" w:hAnsi="Arial" w:cs="Arial"/>
          <w:b/>
          <w:sz w:val="24"/>
          <w:szCs w:val="24"/>
        </w:rPr>
      </w:pPr>
    </w:p>
    <w:p w14:paraId="1FC39945" w14:textId="77777777" w:rsidR="00EB25A7" w:rsidRPr="00EB25A7" w:rsidRDefault="00EB25A7" w:rsidP="00D5309A">
      <w:pPr>
        <w:spacing w:after="0" w:line="240" w:lineRule="auto"/>
        <w:rPr>
          <w:rFonts w:ascii="Arial" w:eastAsia="Times New Roman" w:hAnsi="Arial" w:cs="Arial"/>
          <w:b/>
          <w:sz w:val="24"/>
          <w:szCs w:val="24"/>
          <w:u w:val="single"/>
          <w:lang w:eastAsia="en-GB"/>
        </w:rPr>
        <w:sectPr w:rsidR="00EB25A7" w:rsidRPr="00EB25A7" w:rsidSect="00EB25A7">
          <w:headerReference w:type="first" r:id="rId10"/>
          <w:pgSz w:w="12240" w:h="15840"/>
          <w:pgMar w:top="1440" w:right="1440" w:bottom="1440" w:left="1440" w:header="709" w:footer="709" w:gutter="0"/>
          <w:cols w:space="708"/>
          <w:titlePg/>
          <w:docGrid w:linePitch="360"/>
        </w:sectPr>
      </w:pPr>
    </w:p>
    <w:p w14:paraId="14F9ED28" w14:textId="77777777" w:rsidR="00EB25A7" w:rsidRPr="00EB25A7" w:rsidRDefault="00EB25A7" w:rsidP="00EB25A7">
      <w:pPr>
        <w:spacing w:after="0" w:line="240" w:lineRule="auto"/>
        <w:jc w:val="center"/>
        <w:rPr>
          <w:rFonts w:ascii="Arial" w:eastAsia="Times New Roman" w:hAnsi="Arial" w:cs="Arial"/>
          <w:b/>
          <w:sz w:val="24"/>
          <w:szCs w:val="24"/>
          <w:u w:val="single"/>
          <w:lang w:eastAsia="en-GB"/>
        </w:rPr>
      </w:pPr>
      <w:r w:rsidRPr="00EB25A7">
        <w:rPr>
          <w:rFonts w:ascii="Arial" w:eastAsia="Times New Roman" w:hAnsi="Arial" w:cs="Arial"/>
          <w:b/>
          <w:sz w:val="24"/>
          <w:szCs w:val="24"/>
          <w:u w:val="single"/>
          <w:lang w:eastAsia="en-GB"/>
        </w:rPr>
        <w:t>PERSON SPECIFICATION</w:t>
      </w:r>
    </w:p>
    <w:p w14:paraId="0562CB0E" w14:textId="77777777" w:rsidR="00EB25A7" w:rsidRPr="00EB25A7" w:rsidRDefault="00EB25A7" w:rsidP="00EB25A7">
      <w:pPr>
        <w:spacing w:after="0" w:line="240" w:lineRule="auto"/>
        <w:rPr>
          <w:rFonts w:ascii="Arial" w:eastAsia="Times New Roman" w:hAnsi="Arial" w:cs="Arial"/>
          <w:sz w:val="24"/>
          <w:szCs w:val="24"/>
        </w:rPr>
      </w:pPr>
    </w:p>
    <w:p w14:paraId="3A8D00BB" w14:textId="77777777" w:rsidR="00EB25A7" w:rsidRPr="00EB25A7" w:rsidRDefault="00EB25A7" w:rsidP="00EB25A7">
      <w:pPr>
        <w:spacing w:after="0" w:line="240" w:lineRule="auto"/>
        <w:rPr>
          <w:rFonts w:ascii="Arial" w:eastAsia="Times New Roman" w:hAnsi="Arial" w:cs="Arial"/>
          <w:b/>
          <w:iCs/>
          <w:sz w:val="24"/>
          <w:szCs w:val="24"/>
        </w:rPr>
      </w:pPr>
      <w:r w:rsidRPr="00EB25A7">
        <w:rPr>
          <w:rFonts w:ascii="Arial" w:eastAsia="Times New Roman" w:hAnsi="Arial" w:cs="Arial"/>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EB25A7">
        <w:rPr>
          <w:rFonts w:ascii="Arial" w:eastAsia="Times New Roman" w:hAnsi="Arial" w:cs="Arial"/>
          <w:iCs/>
          <w:sz w:val="24"/>
          <w:szCs w:val="24"/>
        </w:rPr>
        <w:t>will be used to shortlist candidates and criteria marked ‘I’ will be assessed during the interview stage.  Criteria mar</w:t>
      </w:r>
      <w:r w:rsidR="000361DD">
        <w:rPr>
          <w:rFonts w:ascii="Arial" w:eastAsia="Times New Roman" w:hAnsi="Arial" w:cs="Arial"/>
          <w:iCs/>
          <w:sz w:val="24"/>
          <w:szCs w:val="24"/>
        </w:rPr>
        <w:t>ked E are Essential and</w:t>
      </w:r>
      <w:r w:rsidR="00EB4DD9">
        <w:rPr>
          <w:rFonts w:ascii="Arial" w:eastAsia="Times New Roman" w:hAnsi="Arial" w:cs="Arial"/>
          <w:iCs/>
          <w:sz w:val="24"/>
          <w:szCs w:val="24"/>
        </w:rPr>
        <w:t xml:space="preserve"> </w:t>
      </w:r>
      <w:r w:rsidRPr="00EB25A7">
        <w:rPr>
          <w:rFonts w:ascii="Arial" w:eastAsia="Times New Roman" w:hAnsi="Arial" w:cs="Arial"/>
          <w:iCs/>
          <w:sz w:val="24"/>
          <w:szCs w:val="24"/>
        </w:rPr>
        <w:t>D are desirable for the role.</w:t>
      </w:r>
    </w:p>
    <w:p w14:paraId="34CE0A41" w14:textId="77777777" w:rsidR="00EB25A7" w:rsidRPr="00EB25A7" w:rsidRDefault="00EB25A7" w:rsidP="00EB25A7">
      <w:pPr>
        <w:spacing w:after="0" w:line="240" w:lineRule="auto"/>
        <w:rPr>
          <w:rFonts w:ascii="Arial" w:eastAsia="Times New Roman" w:hAnsi="Arial" w:cs="Arial"/>
          <w:iCs/>
          <w:sz w:val="24"/>
          <w:szCs w:val="24"/>
        </w:rPr>
      </w:pPr>
    </w:p>
    <w:p w14:paraId="62EBF3C5" w14:textId="77777777" w:rsidR="00EB25A7" w:rsidRPr="00EB25A7" w:rsidRDefault="00EB25A7" w:rsidP="00EB25A7">
      <w:pPr>
        <w:spacing w:after="0" w:line="240" w:lineRule="auto"/>
        <w:rPr>
          <w:rFonts w:ascii="Arial" w:eastAsia="Times New Roman"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814"/>
        <w:gridCol w:w="1701"/>
        <w:gridCol w:w="2126"/>
      </w:tblGrid>
      <w:tr w:rsidR="00EB25A7" w:rsidRPr="00EB25A7" w14:paraId="400630B0" w14:textId="77777777" w:rsidTr="00EB4DD9">
        <w:trPr>
          <w:tblHeader/>
        </w:trPr>
        <w:tc>
          <w:tcPr>
            <w:tcW w:w="673" w:type="dxa"/>
          </w:tcPr>
          <w:p w14:paraId="32AFB29E" w14:textId="77777777" w:rsidR="00EB25A7" w:rsidRPr="00EB25A7" w:rsidRDefault="00EB25A7" w:rsidP="00EB25A7">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No.</w:t>
            </w:r>
          </w:p>
        </w:tc>
        <w:tc>
          <w:tcPr>
            <w:tcW w:w="5814" w:type="dxa"/>
          </w:tcPr>
          <w:p w14:paraId="6D98A12B" w14:textId="77777777" w:rsidR="00EB25A7" w:rsidRPr="00EB25A7" w:rsidRDefault="00EB25A7" w:rsidP="00EB25A7">
            <w:pPr>
              <w:keepNext/>
              <w:spacing w:after="0" w:line="240" w:lineRule="auto"/>
              <w:jc w:val="center"/>
              <w:outlineLvl w:val="0"/>
              <w:rPr>
                <w:rFonts w:ascii="Arial" w:eastAsia="Times New Roman" w:hAnsi="Arial" w:cs="Arial"/>
                <w:b/>
                <w:bCs/>
                <w:sz w:val="24"/>
                <w:szCs w:val="24"/>
              </w:rPr>
            </w:pPr>
          </w:p>
        </w:tc>
        <w:tc>
          <w:tcPr>
            <w:tcW w:w="1701" w:type="dxa"/>
          </w:tcPr>
          <w:p w14:paraId="5AEEA579" w14:textId="77777777" w:rsidR="00EB25A7" w:rsidRPr="00EB25A7" w:rsidRDefault="00EB25A7" w:rsidP="00EB25A7">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Assessment</w:t>
            </w:r>
          </w:p>
          <w:p w14:paraId="5C628515" w14:textId="77777777" w:rsidR="00EB25A7" w:rsidRPr="00EB25A7" w:rsidRDefault="00EB25A7" w:rsidP="00EB25A7">
            <w:pPr>
              <w:spacing w:after="0" w:line="240" w:lineRule="auto"/>
              <w:jc w:val="center"/>
              <w:rPr>
                <w:rFonts w:ascii="Arial" w:eastAsia="Times New Roman" w:hAnsi="Arial" w:cs="Arial"/>
                <w:sz w:val="24"/>
                <w:szCs w:val="24"/>
                <w:lang w:eastAsia="en-GB"/>
              </w:rPr>
            </w:pPr>
            <w:r w:rsidRPr="00EB25A7">
              <w:rPr>
                <w:rFonts w:ascii="Arial" w:eastAsia="Times New Roman" w:hAnsi="Arial" w:cs="Arial"/>
                <w:b/>
                <w:sz w:val="24"/>
                <w:szCs w:val="24"/>
                <w:lang w:eastAsia="en-GB"/>
              </w:rPr>
              <w:t>Process</w:t>
            </w:r>
          </w:p>
        </w:tc>
        <w:tc>
          <w:tcPr>
            <w:tcW w:w="2126" w:type="dxa"/>
          </w:tcPr>
          <w:p w14:paraId="431A591B" w14:textId="77777777" w:rsidR="00EB25A7" w:rsidRPr="00EB25A7" w:rsidRDefault="00EB25A7" w:rsidP="00EB25A7">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Essential/</w:t>
            </w:r>
          </w:p>
          <w:p w14:paraId="248B3EE6" w14:textId="77777777" w:rsidR="00EB25A7" w:rsidRPr="00EB25A7" w:rsidRDefault="00EB25A7" w:rsidP="00EB25A7">
            <w:pPr>
              <w:spacing w:after="0" w:line="240" w:lineRule="auto"/>
              <w:jc w:val="center"/>
              <w:rPr>
                <w:rFonts w:ascii="Arial" w:eastAsia="Times New Roman" w:hAnsi="Arial" w:cs="Arial"/>
                <w:b/>
                <w:sz w:val="24"/>
                <w:szCs w:val="24"/>
                <w:lang w:eastAsia="en-GB"/>
              </w:rPr>
            </w:pPr>
            <w:r w:rsidRPr="00EB25A7">
              <w:rPr>
                <w:rFonts w:ascii="Arial" w:eastAsia="Times New Roman" w:hAnsi="Arial" w:cs="Arial"/>
                <w:b/>
                <w:sz w:val="24"/>
                <w:szCs w:val="24"/>
                <w:lang w:eastAsia="en-GB"/>
              </w:rPr>
              <w:t>Desirable</w:t>
            </w:r>
          </w:p>
        </w:tc>
      </w:tr>
      <w:tr w:rsidR="00EB25A7" w:rsidRPr="00EB25A7" w14:paraId="718EE1A2" w14:textId="77777777" w:rsidTr="00EB4DD9">
        <w:tc>
          <w:tcPr>
            <w:tcW w:w="673" w:type="dxa"/>
          </w:tcPr>
          <w:p w14:paraId="2946DB82" w14:textId="77777777" w:rsidR="00EB25A7" w:rsidRPr="00EB25A7" w:rsidRDefault="00EB25A7" w:rsidP="00EB25A7">
            <w:pPr>
              <w:spacing w:after="0" w:line="240" w:lineRule="auto"/>
              <w:rPr>
                <w:rFonts w:ascii="Arial" w:eastAsia="Times New Roman" w:hAnsi="Arial" w:cs="Arial"/>
                <w:sz w:val="24"/>
                <w:szCs w:val="24"/>
                <w:lang w:eastAsia="en-GB"/>
              </w:rPr>
            </w:pPr>
          </w:p>
        </w:tc>
        <w:tc>
          <w:tcPr>
            <w:tcW w:w="5814" w:type="dxa"/>
          </w:tcPr>
          <w:p w14:paraId="1F4D91DB" w14:textId="77777777" w:rsidR="00EB25A7" w:rsidRPr="00EB25A7" w:rsidRDefault="00EB25A7" w:rsidP="00EB25A7">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Experience</w:t>
            </w:r>
          </w:p>
        </w:tc>
        <w:tc>
          <w:tcPr>
            <w:tcW w:w="1701" w:type="dxa"/>
          </w:tcPr>
          <w:p w14:paraId="5997CC1D" w14:textId="77777777" w:rsidR="00EB25A7" w:rsidRPr="00EB25A7" w:rsidRDefault="00EB25A7" w:rsidP="00EB4DD9">
            <w:pPr>
              <w:keepNext/>
              <w:spacing w:after="0" w:line="240" w:lineRule="auto"/>
              <w:jc w:val="center"/>
              <w:outlineLvl w:val="0"/>
              <w:rPr>
                <w:rFonts w:ascii="Arial" w:eastAsia="Times New Roman" w:hAnsi="Arial" w:cs="Arial"/>
                <w:b/>
                <w:bCs/>
                <w:sz w:val="24"/>
                <w:szCs w:val="24"/>
              </w:rPr>
            </w:pPr>
          </w:p>
        </w:tc>
        <w:tc>
          <w:tcPr>
            <w:tcW w:w="2126" w:type="dxa"/>
          </w:tcPr>
          <w:p w14:paraId="110FFD37" w14:textId="77777777" w:rsidR="00EB25A7" w:rsidRPr="00EB25A7" w:rsidRDefault="00EB25A7" w:rsidP="00EB25A7">
            <w:pPr>
              <w:keepNext/>
              <w:spacing w:after="0" w:line="240" w:lineRule="auto"/>
              <w:jc w:val="center"/>
              <w:outlineLvl w:val="0"/>
              <w:rPr>
                <w:rFonts w:ascii="Arial" w:eastAsia="Times New Roman" w:hAnsi="Arial" w:cs="Arial"/>
                <w:b/>
                <w:bCs/>
                <w:sz w:val="24"/>
                <w:szCs w:val="24"/>
              </w:rPr>
            </w:pPr>
          </w:p>
        </w:tc>
      </w:tr>
      <w:tr w:rsidR="00EB25A7" w:rsidRPr="00EB25A7" w14:paraId="4CE8C230" w14:textId="77777777" w:rsidTr="00EB4DD9">
        <w:tc>
          <w:tcPr>
            <w:tcW w:w="673" w:type="dxa"/>
          </w:tcPr>
          <w:p w14:paraId="649841BE" w14:textId="77777777" w:rsidR="00EB25A7" w:rsidRPr="00EB25A7" w:rsidRDefault="0032662E"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5814" w:type="dxa"/>
          </w:tcPr>
          <w:p w14:paraId="6471934C" w14:textId="77777777" w:rsidR="00EB25A7" w:rsidRPr="00EB25A7" w:rsidRDefault="00D3513C" w:rsidP="00D351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working within the health and social care field. </w:t>
            </w:r>
          </w:p>
        </w:tc>
        <w:tc>
          <w:tcPr>
            <w:tcW w:w="1701" w:type="dxa"/>
          </w:tcPr>
          <w:p w14:paraId="4BAAFA63"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A&amp;I</w:t>
            </w:r>
          </w:p>
        </w:tc>
        <w:tc>
          <w:tcPr>
            <w:tcW w:w="2126" w:type="dxa"/>
          </w:tcPr>
          <w:p w14:paraId="65AEDD99"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D3513C" w:rsidRPr="00EB25A7" w14:paraId="13BFA18D" w14:textId="77777777" w:rsidTr="00EB4DD9">
        <w:tc>
          <w:tcPr>
            <w:tcW w:w="673" w:type="dxa"/>
          </w:tcPr>
          <w:p w14:paraId="18F999B5" w14:textId="77777777" w:rsidR="00D3513C" w:rsidRPr="00EB25A7" w:rsidRDefault="0032662E"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5814" w:type="dxa"/>
          </w:tcPr>
          <w:p w14:paraId="22F07278" w14:textId="77777777" w:rsidR="00D3513C" w:rsidRDefault="00D3513C" w:rsidP="00D351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and </w:t>
            </w:r>
            <w:r w:rsidRPr="00EB25A7">
              <w:rPr>
                <w:rFonts w:ascii="Arial" w:eastAsia="Times New Roman" w:hAnsi="Arial" w:cs="Arial"/>
                <w:sz w:val="24"/>
                <w:szCs w:val="24"/>
                <w:lang w:eastAsia="en-GB"/>
              </w:rPr>
              <w:t>understanding of mental health issues. Personal experience will be viewed positively.</w:t>
            </w:r>
          </w:p>
        </w:tc>
        <w:tc>
          <w:tcPr>
            <w:tcW w:w="1701" w:type="dxa"/>
          </w:tcPr>
          <w:p w14:paraId="5C422E3F" w14:textId="77777777" w:rsidR="00D3513C" w:rsidRPr="00EB25A7" w:rsidRDefault="00D3513C" w:rsidP="00EB4DD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A&amp;I</w:t>
            </w:r>
          </w:p>
        </w:tc>
        <w:tc>
          <w:tcPr>
            <w:tcW w:w="2126" w:type="dxa"/>
          </w:tcPr>
          <w:p w14:paraId="33B80983" w14:textId="77777777" w:rsidR="00D3513C" w:rsidRPr="00EB25A7" w:rsidRDefault="00D3513C"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32662E" w:rsidRPr="00EB25A7" w14:paraId="2B7B5EEA" w14:textId="77777777" w:rsidTr="00EB4DD9">
        <w:tc>
          <w:tcPr>
            <w:tcW w:w="673" w:type="dxa"/>
          </w:tcPr>
          <w:p w14:paraId="5FCD5EC4" w14:textId="77777777" w:rsidR="0032662E" w:rsidRDefault="0032662E"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5814" w:type="dxa"/>
          </w:tcPr>
          <w:p w14:paraId="132DBBA7" w14:textId="77777777" w:rsidR="0032662E" w:rsidRDefault="0032662E" w:rsidP="00D351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Personal understanding and experience of lesbian, gay, bisexual, trans and queer issues</w:t>
            </w:r>
          </w:p>
        </w:tc>
        <w:tc>
          <w:tcPr>
            <w:tcW w:w="1701" w:type="dxa"/>
          </w:tcPr>
          <w:p w14:paraId="7DB0AE0C" w14:textId="77777777" w:rsidR="0032662E" w:rsidRDefault="0032662E" w:rsidP="00EB4DD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A&amp;I</w:t>
            </w:r>
          </w:p>
        </w:tc>
        <w:tc>
          <w:tcPr>
            <w:tcW w:w="2126" w:type="dxa"/>
          </w:tcPr>
          <w:p w14:paraId="061D6CA7" w14:textId="77777777" w:rsidR="0032662E" w:rsidRDefault="0032662E"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EB25A7" w:rsidRPr="00EB25A7" w14:paraId="4D598E3D" w14:textId="77777777" w:rsidTr="00EB4DD9">
        <w:tc>
          <w:tcPr>
            <w:tcW w:w="673" w:type="dxa"/>
          </w:tcPr>
          <w:p w14:paraId="2598DEE6" w14:textId="77777777" w:rsidR="00EB25A7" w:rsidRPr="00EB25A7" w:rsidRDefault="000361D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5814" w:type="dxa"/>
          </w:tcPr>
          <w:p w14:paraId="2028569B" w14:textId="77777777" w:rsidR="00EB25A7" w:rsidRPr="00EB25A7" w:rsidRDefault="000361DD" w:rsidP="000361DD">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Experience of a</w:t>
            </w:r>
            <w:r>
              <w:rPr>
                <w:rFonts w:ascii="Arial" w:eastAsia="Times New Roman" w:hAnsi="Arial" w:cs="Arial"/>
                <w:sz w:val="24"/>
                <w:szCs w:val="24"/>
                <w:lang w:eastAsia="en-GB"/>
              </w:rPr>
              <w:t xml:space="preserve">n affirmative approach to LGBTQ </w:t>
            </w:r>
            <w:r w:rsidRPr="00EB25A7">
              <w:rPr>
                <w:rFonts w:ascii="Arial" w:eastAsia="Times New Roman" w:hAnsi="Arial" w:cs="Arial"/>
                <w:sz w:val="24"/>
                <w:szCs w:val="24"/>
                <w:lang w:eastAsia="en-GB"/>
              </w:rPr>
              <w:t>mental health issues</w:t>
            </w:r>
          </w:p>
        </w:tc>
        <w:tc>
          <w:tcPr>
            <w:tcW w:w="1701" w:type="dxa"/>
          </w:tcPr>
          <w:p w14:paraId="02AC953E"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2126" w:type="dxa"/>
          </w:tcPr>
          <w:p w14:paraId="3D6DC322" w14:textId="77777777" w:rsidR="00EB25A7" w:rsidRPr="00EB25A7" w:rsidRDefault="000361DD"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EB25A7" w:rsidRPr="00EB25A7" w14:paraId="429080ED" w14:textId="77777777" w:rsidTr="00EB4DD9">
        <w:tc>
          <w:tcPr>
            <w:tcW w:w="673" w:type="dxa"/>
          </w:tcPr>
          <w:p w14:paraId="78941E47" w14:textId="77777777" w:rsidR="00EB25A7" w:rsidRPr="00EB25A7" w:rsidRDefault="000361D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5814" w:type="dxa"/>
          </w:tcPr>
          <w:p w14:paraId="5DC50773" w14:textId="77777777" w:rsidR="00EB25A7" w:rsidRPr="00EB25A7" w:rsidRDefault="000361DD" w:rsidP="000361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delivering advocacy, including </w:t>
            </w:r>
            <w:r w:rsidR="0032662E">
              <w:rPr>
                <w:rFonts w:ascii="Arial" w:eastAsia="Times New Roman" w:hAnsi="Arial" w:cs="Arial"/>
                <w:sz w:val="24"/>
                <w:szCs w:val="24"/>
                <w:lang w:eastAsia="en-GB"/>
              </w:rPr>
              <w:t>LGBTQ mental health advocacy</w:t>
            </w:r>
          </w:p>
        </w:tc>
        <w:tc>
          <w:tcPr>
            <w:tcW w:w="1701" w:type="dxa"/>
          </w:tcPr>
          <w:p w14:paraId="6AC4C4A6"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2126" w:type="dxa"/>
          </w:tcPr>
          <w:p w14:paraId="61740529" w14:textId="77777777" w:rsidR="00EB25A7" w:rsidRPr="00EB25A7" w:rsidRDefault="000361DD"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EB25A7" w:rsidRPr="00EB25A7" w14:paraId="067E645D" w14:textId="77777777" w:rsidTr="00EB4DD9">
        <w:tc>
          <w:tcPr>
            <w:tcW w:w="673" w:type="dxa"/>
          </w:tcPr>
          <w:p w14:paraId="29B4EA11" w14:textId="77777777" w:rsidR="00EB25A7" w:rsidRPr="00EB25A7" w:rsidRDefault="000361D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5814" w:type="dxa"/>
          </w:tcPr>
          <w:p w14:paraId="753473F3" w14:textId="77777777" w:rsidR="00EB25A7" w:rsidRPr="00EB25A7" w:rsidRDefault="00EB25A7" w:rsidP="00EB25A7">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Exp</w:t>
            </w:r>
            <w:r w:rsidR="00F47C6E">
              <w:rPr>
                <w:rFonts w:ascii="Arial" w:eastAsia="Times New Roman" w:hAnsi="Arial" w:cs="Arial"/>
                <w:sz w:val="24"/>
                <w:szCs w:val="24"/>
                <w:lang w:eastAsia="en-GB"/>
              </w:rPr>
              <w:t>erience of working to</w:t>
            </w:r>
            <w:r w:rsidRPr="00EB25A7">
              <w:rPr>
                <w:rFonts w:ascii="Arial" w:eastAsia="Times New Roman" w:hAnsi="Arial" w:cs="Arial"/>
                <w:sz w:val="24"/>
                <w:szCs w:val="24"/>
                <w:lang w:eastAsia="en-GB"/>
              </w:rPr>
              <w:t xml:space="preserve"> Advocacy Quality Performance Mark standards</w:t>
            </w:r>
          </w:p>
        </w:tc>
        <w:tc>
          <w:tcPr>
            <w:tcW w:w="1701" w:type="dxa"/>
          </w:tcPr>
          <w:p w14:paraId="3905D918"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A&amp;I</w:t>
            </w:r>
          </w:p>
        </w:tc>
        <w:tc>
          <w:tcPr>
            <w:tcW w:w="2126" w:type="dxa"/>
          </w:tcPr>
          <w:p w14:paraId="4BF7EC95"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D</w:t>
            </w:r>
          </w:p>
        </w:tc>
      </w:tr>
      <w:tr w:rsidR="00A34BE1" w:rsidRPr="00EB25A7" w14:paraId="6B699379" w14:textId="77777777" w:rsidTr="00EB4DD9">
        <w:tc>
          <w:tcPr>
            <w:tcW w:w="673" w:type="dxa"/>
          </w:tcPr>
          <w:p w14:paraId="3FE9F23F" w14:textId="77777777" w:rsidR="00A34BE1" w:rsidRDefault="00A34BE1" w:rsidP="00EB25A7">
            <w:pPr>
              <w:spacing w:after="0" w:line="240" w:lineRule="auto"/>
              <w:rPr>
                <w:rFonts w:ascii="Arial" w:eastAsia="Times New Roman" w:hAnsi="Arial" w:cs="Arial"/>
                <w:sz w:val="24"/>
                <w:szCs w:val="24"/>
                <w:lang w:eastAsia="en-GB"/>
              </w:rPr>
            </w:pPr>
          </w:p>
        </w:tc>
        <w:tc>
          <w:tcPr>
            <w:tcW w:w="5814" w:type="dxa"/>
          </w:tcPr>
          <w:p w14:paraId="1F72F646" w14:textId="77777777" w:rsidR="00A34BE1" w:rsidRPr="00EB25A7" w:rsidRDefault="00A34BE1" w:rsidP="00A34BE1">
            <w:pPr>
              <w:spacing w:after="0" w:line="240" w:lineRule="auto"/>
              <w:rPr>
                <w:rFonts w:ascii="Arial" w:eastAsia="Times New Roman" w:hAnsi="Arial" w:cs="Arial"/>
                <w:sz w:val="24"/>
                <w:szCs w:val="24"/>
                <w:lang w:eastAsia="en-GB"/>
              </w:rPr>
            </w:pPr>
          </w:p>
        </w:tc>
        <w:tc>
          <w:tcPr>
            <w:tcW w:w="1701" w:type="dxa"/>
          </w:tcPr>
          <w:p w14:paraId="08CE6F91" w14:textId="77777777" w:rsidR="00A34BE1" w:rsidRPr="00EB25A7" w:rsidRDefault="00A34BE1" w:rsidP="00EB4DD9">
            <w:pPr>
              <w:keepNext/>
              <w:spacing w:after="0" w:line="240" w:lineRule="auto"/>
              <w:jc w:val="center"/>
              <w:outlineLvl w:val="0"/>
              <w:rPr>
                <w:rFonts w:ascii="Arial" w:eastAsia="Times New Roman" w:hAnsi="Arial" w:cs="Arial"/>
                <w:bCs/>
                <w:sz w:val="24"/>
                <w:szCs w:val="24"/>
              </w:rPr>
            </w:pPr>
          </w:p>
        </w:tc>
        <w:tc>
          <w:tcPr>
            <w:tcW w:w="2126" w:type="dxa"/>
          </w:tcPr>
          <w:p w14:paraId="61CDCEAD" w14:textId="77777777" w:rsidR="00A34BE1" w:rsidRPr="00EB25A7" w:rsidRDefault="00A34BE1" w:rsidP="00EB25A7">
            <w:pPr>
              <w:keepNext/>
              <w:spacing w:after="0" w:line="240" w:lineRule="auto"/>
              <w:jc w:val="center"/>
              <w:outlineLvl w:val="0"/>
              <w:rPr>
                <w:rFonts w:ascii="Arial" w:eastAsia="Times New Roman" w:hAnsi="Arial" w:cs="Arial"/>
                <w:bCs/>
                <w:sz w:val="24"/>
                <w:szCs w:val="24"/>
              </w:rPr>
            </w:pPr>
          </w:p>
        </w:tc>
      </w:tr>
      <w:tr w:rsidR="00EB25A7" w:rsidRPr="00EB25A7" w14:paraId="1B35B51A" w14:textId="77777777" w:rsidTr="00EB4DD9">
        <w:tc>
          <w:tcPr>
            <w:tcW w:w="673" w:type="dxa"/>
          </w:tcPr>
          <w:p w14:paraId="6BB9E253" w14:textId="77777777" w:rsidR="00EB25A7" w:rsidRPr="00EB25A7" w:rsidRDefault="00EB25A7" w:rsidP="00EB25A7">
            <w:pPr>
              <w:spacing w:after="0" w:line="240" w:lineRule="auto"/>
              <w:rPr>
                <w:rFonts w:ascii="Arial" w:eastAsia="Times New Roman" w:hAnsi="Arial" w:cs="Arial"/>
                <w:sz w:val="24"/>
                <w:szCs w:val="24"/>
                <w:lang w:eastAsia="en-GB"/>
              </w:rPr>
            </w:pPr>
          </w:p>
        </w:tc>
        <w:tc>
          <w:tcPr>
            <w:tcW w:w="5814" w:type="dxa"/>
          </w:tcPr>
          <w:p w14:paraId="71156178" w14:textId="77777777" w:rsidR="00EB25A7" w:rsidRPr="00EB25A7" w:rsidRDefault="00EB25A7" w:rsidP="00EB25A7">
            <w:pPr>
              <w:spacing w:after="0" w:line="240" w:lineRule="auto"/>
              <w:jc w:val="center"/>
              <w:rPr>
                <w:rFonts w:ascii="Arial" w:eastAsia="Times New Roman" w:hAnsi="Arial" w:cs="Arial"/>
                <w:b/>
                <w:sz w:val="24"/>
                <w:szCs w:val="24"/>
                <w:lang w:eastAsia="en-GB"/>
              </w:rPr>
            </w:pPr>
            <w:r w:rsidRPr="00EB25A7">
              <w:rPr>
                <w:rFonts w:ascii="Arial" w:eastAsia="Times New Roman" w:hAnsi="Arial" w:cs="Arial"/>
                <w:b/>
                <w:sz w:val="24"/>
                <w:szCs w:val="24"/>
                <w:lang w:eastAsia="en-GB"/>
              </w:rPr>
              <w:t>Skills</w:t>
            </w:r>
          </w:p>
        </w:tc>
        <w:tc>
          <w:tcPr>
            <w:tcW w:w="1701" w:type="dxa"/>
          </w:tcPr>
          <w:p w14:paraId="23DE523C"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p>
        </w:tc>
        <w:tc>
          <w:tcPr>
            <w:tcW w:w="2126" w:type="dxa"/>
          </w:tcPr>
          <w:p w14:paraId="52E56223"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p>
        </w:tc>
      </w:tr>
      <w:tr w:rsidR="00EB25A7" w:rsidRPr="00EB25A7" w14:paraId="0A46DE0B" w14:textId="77777777" w:rsidTr="00EB4DD9">
        <w:tc>
          <w:tcPr>
            <w:tcW w:w="673" w:type="dxa"/>
          </w:tcPr>
          <w:p w14:paraId="75697EEC" w14:textId="77777777" w:rsidR="00EB25A7" w:rsidRPr="00EB25A7" w:rsidRDefault="000361D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5814" w:type="dxa"/>
          </w:tcPr>
          <w:p w14:paraId="0E3BCD6D" w14:textId="77777777" w:rsidR="00EB25A7" w:rsidRPr="00EB25A7" w:rsidRDefault="00EB25A7" w:rsidP="00EB25A7">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 xml:space="preserve">Demonstrable ability to advocate on the behalf of others. </w:t>
            </w:r>
            <w:r w:rsidR="00803749" w:rsidRPr="00EB25A7">
              <w:rPr>
                <w:rFonts w:ascii="Arial" w:eastAsia="Times New Roman" w:hAnsi="Arial" w:cs="Arial"/>
                <w:sz w:val="24"/>
                <w:szCs w:val="24"/>
                <w:lang w:eastAsia="en-GB"/>
              </w:rPr>
              <w:t>I.e. good negotiation and problem solving skills.</w:t>
            </w:r>
          </w:p>
        </w:tc>
        <w:tc>
          <w:tcPr>
            <w:tcW w:w="1701" w:type="dxa"/>
          </w:tcPr>
          <w:p w14:paraId="3BF88063"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2126" w:type="dxa"/>
          </w:tcPr>
          <w:p w14:paraId="21402596"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EB25A7" w:rsidRPr="00EB25A7" w14:paraId="36E908BB" w14:textId="77777777" w:rsidTr="00EB4DD9">
        <w:tc>
          <w:tcPr>
            <w:tcW w:w="673" w:type="dxa"/>
          </w:tcPr>
          <w:p w14:paraId="44B0A208" w14:textId="77777777" w:rsidR="00EB25A7" w:rsidRPr="00EB25A7" w:rsidRDefault="000361D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5814" w:type="dxa"/>
          </w:tcPr>
          <w:p w14:paraId="2AD0644B" w14:textId="77777777" w:rsidR="00EB25A7" w:rsidRPr="00EB25A7" w:rsidRDefault="00EB25A7" w:rsidP="00EB25A7">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Ability to prioritise and organise own caseload and maintain up to date records of work undertaken.</w:t>
            </w:r>
          </w:p>
        </w:tc>
        <w:tc>
          <w:tcPr>
            <w:tcW w:w="1701" w:type="dxa"/>
          </w:tcPr>
          <w:p w14:paraId="4C2C2AB5"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2126" w:type="dxa"/>
          </w:tcPr>
          <w:p w14:paraId="2F0E185F"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EB25A7" w:rsidRPr="00EB25A7" w14:paraId="27F3DA98" w14:textId="77777777" w:rsidTr="00EB4DD9">
        <w:tc>
          <w:tcPr>
            <w:tcW w:w="673" w:type="dxa"/>
          </w:tcPr>
          <w:p w14:paraId="2B2B7304" w14:textId="77777777" w:rsidR="00EB25A7" w:rsidRPr="00EB25A7" w:rsidRDefault="000361D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5814" w:type="dxa"/>
          </w:tcPr>
          <w:p w14:paraId="2952F86E" w14:textId="77777777" w:rsidR="00EB25A7" w:rsidRPr="00EB25A7" w:rsidRDefault="0032662E" w:rsidP="003266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Proven a</w:t>
            </w:r>
            <w:r w:rsidR="000361DD">
              <w:rPr>
                <w:rFonts w:ascii="Arial" w:eastAsia="Times New Roman" w:hAnsi="Arial" w:cs="Arial"/>
                <w:sz w:val="24"/>
                <w:szCs w:val="24"/>
                <w:lang w:eastAsia="en-GB"/>
              </w:rPr>
              <w:t xml:space="preserve">bility </w:t>
            </w:r>
            <w:r w:rsidR="00EB25A7" w:rsidRPr="00EB25A7">
              <w:rPr>
                <w:rFonts w:ascii="Arial" w:eastAsia="Times New Roman" w:hAnsi="Arial" w:cs="Arial"/>
                <w:sz w:val="24"/>
                <w:szCs w:val="24"/>
                <w:lang w:eastAsia="en-GB"/>
              </w:rPr>
              <w:t xml:space="preserve">to engage with vulnerable adults and people in distress </w:t>
            </w:r>
          </w:p>
        </w:tc>
        <w:tc>
          <w:tcPr>
            <w:tcW w:w="1701" w:type="dxa"/>
          </w:tcPr>
          <w:p w14:paraId="2F6441F6"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2126" w:type="dxa"/>
          </w:tcPr>
          <w:p w14:paraId="34CC6B09"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EB25A7" w:rsidRPr="00EB25A7" w14:paraId="13CA6036" w14:textId="77777777" w:rsidTr="00EB4DD9">
        <w:tc>
          <w:tcPr>
            <w:tcW w:w="673" w:type="dxa"/>
          </w:tcPr>
          <w:p w14:paraId="5D369756" w14:textId="77777777" w:rsidR="00EB25A7" w:rsidRPr="00EB25A7" w:rsidRDefault="000361D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5814" w:type="dxa"/>
          </w:tcPr>
          <w:p w14:paraId="4610F92B" w14:textId="77777777" w:rsidR="00EB25A7" w:rsidRPr="00EB25A7" w:rsidRDefault="0032662E" w:rsidP="003266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Proven a</w:t>
            </w:r>
            <w:r w:rsidR="00EB25A7" w:rsidRPr="00EB25A7">
              <w:rPr>
                <w:rFonts w:ascii="Arial" w:eastAsia="Times New Roman" w:hAnsi="Arial" w:cs="Arial"/>
                <w:sz w:val="24"/>
                <w:szCs w:val="24"/>
                <w:lang w:eastAsia="en-GB"/>
              </w:rPr>
              <w:t xml:space="preserve">bility to establish and maintain effective relationships with professionals </w:t>
            </w:r>
            <w:r w:rsidR="000361DD">
              <w:rPr>
                <w:rFonts w:ascii="Arial" w:eastAsia="Times New Roman" w:hAnsi="Arial" w:cs="Arial"/>
                <w:sz w:val="24"/>
                <w:szCs w:val="24"/>
                <w:lang w:eastAsia="en-GB"/>
              </w:rPr>
              <w:t xml:space="preserve">and partners </w:t>
            </w:r>
            <w:r>
              <w:rPr>
                <w:rFonts w:ascii="Arial" w:eastAsia="Times New Roman" w:hAnsi="Arial" w:cs="Arial"/>
                <w:sz w:val="24"/>
                <w:szCs w:val="24"/>
                <w:lang w:eastAsia="en-GB"/>
              </w:rPr>
              <w:t>via multi-agency working</w:t>
            </w:r>
          </w:p>
        </w:tc>
        <w:tc>
          <w:tcPr>
            <w:tcW w:w="1701" w:type="dxa"/>
          </w:tcPr>
          <w:p w14:paraId="035AAB5B"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A&amp;I</w:t>
            </w:r>
          </w:p>
        </w:tc>
        <w:tc>
          <w:tcPr>
            <w:tcW w:w="2126" w:type="dxa"/>
          </w:tcPr>
          <w:p w14:paraId="52438149"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EB25A7" w:rsidRPr="00EB25A7" w14:paraId="4C76AE94" w14:textId="77777777" w:rsidTr="00EB4DD9">
        <w:tc>
          <w:tcPr>
            <w:tcW w:w="673" w:type="dxa"/>
          </w:tcPr>
          <w:p w14:paraId="4737E36C" w14:textId="77777777" w:rsidR="00EB25A7" w:rsidRPr="00EB25A7" w:rsidRDefault="00F47C6E"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0361DD">
              <w:rPr>
                <w:rFonts w:ascii="Arial" w:eastAsia="Times New Roman" w:hAnsi="Arial" w:cs="Arial"/>
                <w:sz w:val="24"/>
                <w:szCs w:val="24"/>
                <w:lang w:eastAsia="en-GB"/>
              </w:rPr>
              <w:t>1</w:t>
            </w:r>
          </w:p>
        </w:tc>
        <w:tc>
          <w:tcPr>
            <w:tcW w:w="5814" w:type="dxa"/>
          </w:tcPr>
          <w:p w14:paraId="747108F4" w14:textId="77777777" w:rsidR="00EB25A7" w:rsidRPr="00EB25A7" w:rsidRDefault="00EB25A7" w:rsidP="00EB25A7">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Written and oral communi</w:t>
            </w:r>
            <w:r w:rsidR="00F47C6E">
              <w:rPr>
                <w:rFonts w:ascii="Arial" w:eastAsia="Times New Roman" w:hAnsi="Arial" w:cs="Arial"/>
                <w:sz w:val="24"/>
                <w:szCs w:val="24"/>
                <w:lang w:eastAsia="en-GB"/>
              </w:rPr>
              <w:t>cation is concise and accurate.</w:t>
            </w:r>
            <w:r w:rsidR="00F47C6E" w:rsidRPr="00EB25A7">
              <w:rPr>
                <w:rFonts w:ascii="Arial" w:eastAsia="Times New Roman" w:hAnsi="Arial" w:cs="Arial"/>
                <w:sz w:val="24"/>
                <w:szCs w:val="24"/>
                <w:lang w:eastAsia="en-GB"/>
              </w:rPr>
              <w:t xml:space="preserve"> Ability to prepare and provide written and verba</w:t>
            </w:r>
            <w:r w:rsidR="00F47C6E">
              <w:rPr>
                <w:rFonts w:ascii="Arial" w:eastAsia="Times New Roman" w:hAnsi="Arial" w:cs="Arial"/>
                <w:sz w:val="24"/>
                <w:szCs w:val="24"/>
                <w:lang w:eastAsia="en-GB"/>
              </w:rPr>
              <w:t>l reports.</w:t>
            </w:r>
          </w:p>
        </w:tc>
        <w:tc>
          <w:tcPr>
            <w:tcW w:w="1701" w:type="dxa"/>
          </w:tcPr>
          <w:p w14:paraId="69BD2364"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2126" w:type="dxa"/>
          </w:tcPr>
          <w:p w14:paraId="15C2F6B5"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EB25A7" w:rsidRPr="00EB25A7" w14:paraId="7276707A" w14:textId="77777777" w:rsidTr="00EB4DD9">
        <w:tc>
          <w:tcPr>
            <w:tcW w:w="673" w:type="dxa"/>
          </w:tcPr>
          <w:p w14:paraId="4B73E586" w14:textId="77777777" w:rsidR="00EB25A7" w:rsidRPr="00EB25A7" w:rsidRDefault="00F47C6E"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0361DD">
              <w:rPr>
                <w:rFonts w:ascii="Arial" w:eastAsia="Times New Roman" w:hAnsi="Arial" w:cs="Arial"/>
                <w:sz w:val="24"/>
                <w:szCs w:val="24"/>
                <w:lang w:eastAsia="en-GB"/>
              </w:rPr>
              <w:t>2</w:t>
            </w:r>
          </w:p>
        </w:tc>
        <w:tc>
          <w:tcPr>
            <w:tcW w:w="5814" w:type="dxa"/>
          </w:tcPr>
          <w:p w14:paraId="01DEC791" w14:textId="77777777" w:rsidR="00EB25A7" w:rsidRPr="00EB25A7" w:rsidRDefault="00EB25A7" w:rsidP="00EB25A7">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Ability to work flexibly as part of a team and on your own initiative.</w:t>
            </w:r>
          </w:p>
        </w:tc>
        <w:tc>
          <w:tcPr>
            <w:tcW w:w="1701" w:type="dxa"/>
          </w:tcPr>
          <w:p w14:paraId="4D0218DE"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A&amp;I</w:t>
            </w:r>
          </w:p>
        </w:tc>
        <w:tc>
          <w:tcPr>
            <w:tcW w:w="2126" w:type="dxa"/>
          </w:tcPr>
          <w:p w14:paraId="2D7B4CDA"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A34BE1" w:rsidRPr="00EB25A7" w14:paraId="63B7DB21" w14:textId="77777777" w:rsidTr="00EB4DD9">
        <w:tc>
          <w:tcPr>
            <w:tcW w:w="673" w:type="dxa"/>
          </w:tcPr>
          <w:p w14:paraId="07547A01" w14:textId="3EF10571" w:rsidR="00A34BE1" w:rsidRDefault="005D1EE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5814" w:type="dxa"/>
          </w:tcPr>
          <w:p w14:paraId="54E4DB4E" w14:textId="77777777" w:rsidR="00A34BE1" w:rsidRPr="005D1EED" w:rsidRDefault="00A34BE1" w:rsidP="00EB25A7">
            <w:pPr>
              <w:spacing w:after="0" w:line="240" w:lineRule="auto"/>
              <w:rPr>
                <w:rFonts w:ascii="Arial" w:eastAsia="Times New Roman" w:hAnsi="Arial" w:cs="Arial"/>
                <w:color w:val="FF0000"/>
                <w:sz w:val="24"/>
                <w:szCs w:val="24"/>
                <w:lang w:eastAsia="en-GB"/>
              </w:rPr>
            </w:pPr>
            <w:r w:rsidRPr="005D1EED">
              <w:rPr>
                <w:rFonts w:ascii="Arial" w:eastAsia="Times New Roman" w:hAnsi="Arial" w:cs="Arial"/>
                <w:color w:val="000000" w:themeColor="text1"/>
                <w:sz w:val="24"/>
                <w:szCs w:val="24"/>
                <w:lang w:eastAsia="en-GB"/>
              </w:rPr>
              <w:t xml:space="preserve">Ability to manage an advocacy service, including </w:t>
            </w:r>
            <w:r w:rsidR="00184BC3" w:rsidRPr="005D1EED">
              <w:rPr>
                <w:rFonts w:ascii="Arial" w:eastAsia="Times New Roman" w:hAnsi="Arial" w:cs="Arial"/>
                <w:color w:val="000000" w:themeColor="text1"/>
                <w:sz w:val="24"/>
                <w:szCs w:val="24"/>
                <w:lang w:eastAsia="en-GB"/>
              </w:rPr>
              <w:t xml:space="preserve">the </w:t>
            </w:r>
            <w:r w:rsidR="00A2504B" w:rsidRPr="005D1EED">
              <w:rPr>
                <w:rFonts w:ascii="Arial" w:eastAsia="Times New Roman" w:hAnsi="Arial" w:cs="Arial"/>
                <w:color w:val="000000" w:themeColor="text1"/>
                <w:sz w:val="24"/>
                <w:szCs w:val="24"/>
                <w:lang w:eastAsia="en-GB"/>
              </w:rPr>
              <w:t>supervision</w:t>
            </w:r>
            <w:r w:rsidR="00184BC3" w:rsidRPr="005D1EED">
              <w:rPr>
                <w:rFonts w:ascii="Arial" w:eastAsia="Times New Roman" w:hAnsi="Arial" w:cs="Arial"/>
                <w:color w:val="000000" w:themeColor="text1"/>
                <w:sz w:val="24"/>
                <w:szCs w:val="24"/>
                <w:lang w:eastAsia="en-GB"/>
              </w:rPr>
              <w:t xml:space="preserve"> and </w:t>
            </w:r>
            <w:r w:rsidRPr="005D1EED">
              <w:rPr>
                <w:rFonts w:ascii="Arial" w:eastAsia="Times New Roman" w:hAnsi="Arial" w:cs="Arial"/>
                <w:color w:val="000000" w:themeColor="text1"/>
                <w:sz w:val="24"/>
                <w:szCs w:val="24"/>
                <w:lang w:eastAsia="en-GB"/>
              </w:rPr>
              <w:t>line manage</w:t>
            </w:r>
            <w:r w:rsidR="00184BC3" w:rsidRPr="005D1EED">
              <w:rPr>
                <w:rFonts w:ascii="Arial" w:eastAsia="Times New Roman" w:hAnsi="Arial" w:cs="Arial"/>
                <w:color w:val="000000" w:themeColor="text1"/>
                <w:sz w:val="24"/>
                <w:szCs w:val="24"/>
                <w:lang w:eastAsia="en-GB"/>
              </w:rPr>
              <w:t>ment of an experienced advocacy team</w:t>
            </w:r>
            <w:r w:rsidRPr="005D1EED">
              <w:rPr>
                <w:rFonts w:ascii="Arial" w:eastAsia="Times New Roman" w:hAnsi="Arial" w:cs="Arial"/>
                <w:color w:val="000000" w:themeColor="text1"/>
                <w:sz w:val="24"/>
                <w:szCs w:val="24"/>
                <w:lang w:eastAsia="en-GB"/>
              </w:rPr>
              <w:t xml:space="preserve">. </w:t>
            </w:r>
          </w:p>
        </w:tc>
        <w:tc>
          <w:tcPr>
            <w:tcW w:w="1701" w:type="dxa"/>
          </w:tcPr>
          <w:p w14:paraId="5043CB0F" w14:textId="11381EC1" w:rsidR="00A34BE1" w:rsidRPr="00EB25A7" w:rsidRDefault="005D1EED"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A&amp;I</w:t>
            </w:r>
          </w:p>
        </w:tc>
        <w:tc>
          <w:tcPr>
            <w:tcW w:w="2126" w:type="dxa"/>
          </w:tcPr>
          <w:p w14:paraId="07459315" w14:textId="7ACCFDA4" w:rsidR="00A34BE1" w:rsidRPr="00EB25A7" w:rsidRDefault="005D1EED"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184BC3" w:rsidRPr="00EB25A7" w14:paraId="467CCC2B" w14:textId="77777777" w:rsidTr="00EB4DD9">
        <w:tc>
          <w:tcPr>
            <w:tcW w:w="673" w:type="dxa"/>
          </w:tcPr>
          <w:p w14:paraId="6537F28F" w14:textId="3F6A83C9" w:rsidR="00184BC3" w:rsidRDefault="005D1EE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5814" w:type="dxa"/>
          </w:tcPr>
          <w:p w14:paraId="6C03487C" w14:textId="77777777" w:rsidR="00184BC3" w:rsidRPr="005D1EED" w:rsidRDefault="00A2504B" w:rsidP="00EB25A7">
            <w:pPr>
              <w:spacing w:after="0" w:line="240" w:lineRule="auto"/>
              <w:rPr>
                <w:rFonts w:ascii="Arial" w:eastAsia="Times New Roman" w:hAnsi="Arial" w:cs="Arial"/>
                <w:color w:val="FF0000"/>
                <w:sz w:val="24"/>
                <w:szCs w:val="24"/>
                <w:lang w:eastAsia="en-GB"/>
              </w:rPr>
            </w:pPr>
            <w:r w:rsidRPr="005D1EED">
              <w:rPr>
                <w:rFonts w:ascii="Arial" w:eastAsia="Times New Roman" w:hAnsi="Arial" w:cs="Arial"/>
                <w:color w:val="000000" w:themeColor="text1"/>
                <w:sz w:val="24"/>
                <w:szCs w:val="24"/>
                <w:lang w:eastAsia="en-GB"/>
              </w:rPr>
              <w:t xml:space="preserve">Ability to work alongside, </w:t>
            </w:r>
            <w:r w:rsidR="00184BC3" w:rsidRPr="005D1EED">
              <w:rPr>
                <w:rFonts w:ascii="Arial" w:eastAsia="Times New Roman" w:hAnsi="Arial" w:cs="Arial"/>
                <w:color w:val="000000" w:themeColor="text1"/>
                <w:sz w:val="24"/>
                <w:szCs w:val="24"/>
                <w:lang w:eastAsia="en-GB"/>
              </w:rPr>
              <w:t xml:space="preserve">support </w:t>
            </w:r>
            <w:r w:rsidRPr="005D1EED">
              <w:rPr>
                <w:rFonts w:ascii="Arial" w:eastAsia="Times New Roman" w:hAnsi="Arial" w:cs="Arial"/>
                <w:color w:val="000000" w:themeColor="text1"/>
                <w:sz w:val="24"/>
                <w:szCs w:val="24"/>
                <w:lang w:eastAsia="en-GB"/>
              </w:rPr>
              <w:t xml:space="preserve">and manage </w:t>
            </w:r>
            <w:r w:rsidR="00184BC3" w:rsidRPr="005D1EED">
              <w:rPr>
                <w:rFonts w:ascii="Arial" w:eastAsia="Times New Roman" w:hAnsi="Arial" w:cs="Arial"/>
                <w:color w:val="000000" w:themeColor="text1"/>
                <w:sz w:val="24"/>
                <w:szCs w:val="24"/>
                <w:lang w:eastAsia="en-GB"/>
              </w:rPr>
              <w:t>volunteers</w:t>
            </w:r>
          </w:p>
        </w:tc>
        <w:tc>
          <w:tcPr>
            <w:tcW w:w="1701" w:type="dxa"/>
          </w:tcPr>
          <w:p w14:paraId="6DFB9E20" w14:textId="31007D20" w:rsidR="00184BC3" w:rsidRPr="00EB25A7" w:rsidRDefault="005D1EED"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A&amp;I</w:t>
            </w:r>
          </w:p>
        </w:tc>
        <w:tc>
          <w:tcPr>
            <w:tcW w:w="2126" w:type="dxa"/>
          </w:tcPr>
          <w:p w14:paraId="70DF9E56" w14:textId="252B69F0" w:rsidR="00184BC3" w:rsidRPr="00EB25A7" w:rsidRDefault="005D1EED"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EB25A7" w:rsidRPr="00EB25A7" w14:paraId="1FB917AD" w14:textId="77777777" w:rsidTr="00EB4DD9">
        <w:tc>
          <w:tcPr>
            <w:tcW w:w="673" w:type="dxa"/>
          </w:tcPr>
          <w:p w14:paraId="44E871BC" w14:textId="77777777" w:rsidR="00EB25A7" w:rsidRPr="00EB25A7" w:rsidRDefault="00EB25A7" w:rsidP="00EB25A7">
            <w:pPr>
              <w:spacing w:after="0" w:line="240" w:lineRule="auto"/>
              <w:rPr>
                <w:rFonts w:ascii="Arial" w:eastAsia="Times New Roman" w:hAnsi="Arial" w:cs="Arial"/>
                <w:sz w:val="24"/>
                <w:szCs w:val="24"/>
                <w:lang w:eastAsia="en-GB"/>
              </w:rPr>
            </w:pPr>
          </w:p>
        </w:tc>
        <w:tc>
          <w:tcPr>
            <w:tcW w:w="5814" w:type="dxa"/>
          </w:tcPr>
          <w:p w14:paraId="63DFC56B" w14:textId="77777777" w:rsidR="00EB25A7" w:rsidRPr="00EB25A7" w:rsidRDefault="00EB25A7" w:rsidP="00EB25A7">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Knowledge</w:t>
            </w:r>
          </w:p>
        </w:tc>
        <w:tc>
          <w:tcPr>
            <w:tcW w:w="1701" w:type="dxa"/>
          </w:tcPr>
          <w:p w14:paraId="144A5D23"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p>
        </w:tc>
        <w:tc>
          <w:tcPr>
            <w:tcW w:w="2126" w:type="dxa"/>
          </w:tcPr>
          <w:p w14:paraId="738610EB"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p>
        </w:tc>
      </w:tr>
      <w:tr w:rsidR="00EB25A7" w:rsidRPr="00EB25A7" w14:paraId="47B97D12" w14:textId="77777777" w:rsidTr="00EB4DD9">
        <w:tc>
          <w:tcPr>
            <w:tcW w:w="673" w:type="dxa"/>
          </w:tcPr>
          <w:p w14:paraId="4E1E336A" w14:textId="1577F164" w:rsidR="00EB25A7" w:rsidRPr="00EB25A7" w:rsidRDefault="005D1EE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5814" w:type="dxa"/>
          </w:tcPr>
          <w:p w14:paraId="351F95C1" w14:textId="77777777" w:rsidR="00EB25A7" w:rsidRPr="00F47C6E" w:rsidRDefault="00EB25A7" w:rsidP="00F47C6E">
            <w:pPr>
              <w:keepNext/>
              <w:spacing w:after="0" w:line="240" w:lineRule="auto"/>
              <w:outlineLvl w:val="0"/>
              <w:rPr>
                <w:rFonts w:ascii="Arial" w:eastAsia="Times New Roman" w:hAnsi="Arial" w:cs="Arial"/>
                <w:bCs/>
                <w:sz w:val="24"/>
                <w:szCs w:val="24"/>
              </w:rPr>
            </w:pPr>
            <w:r w:rsidRPr="00EB25A7">
              <w:rPr>
                <w:rFonts w:ascii="Arial" w:eastAsia="Times New Roman" w:hAnsi="Arial" w:cs="Arial"/>
                <w:bCs/>
                <w:sz w:val="24"/>
                <w:szCs w:val="24"/>
              </w:rPr>
              <w:t xml:space="preserve">Understanding of and demonstrable commitment to service user empowerment </w:t>
            </w:r>
            <w:r w:rsidR="00F47C6E">
              <w:rPr>
                <w:rFonts w:ascii="Arial" w:eastAsia="Times New Roman" w:hAnsi="Arial" w:cs="Arial"/>
                <w:bCs/>
                <w:sz w:val="24"/>
                <w:szCs w:val="24"/>
              </w:rPr>
              <w:t>and service user participation.</w:t>
            </w:r>
          </w:p>
        </w:tc>
        <w:tc>
          <w:tcPr>
            <w:tcW w:w="1701" w:type="dxa"/>
          </w:tcPr>
          <w:p w14:paraId="5D719A32" w14:textId="77777777" w:rsidR="00EB25A7" w:rsidRPr="00EB25A7" w:rsidRDefault="00EB25A7" w:rsidP="00EB4DD9">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2126" w:type="dxa"/>
          </w:tcPr>
          <w:p w14:paraId="1CCAE64F"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EB25A7" w:rsidRPr="00EB25A7" w14:paraId="205F8669" w14:textId="77777777" w:rsidTr="00EB4DD9">
        <w:tc>
          <w:tcPr>
            <w:tcW w:w="673" w:type="dxa"/>
          </w:tcPr>
          <w:p w14:paraId="33CFEC6B" w14:textId="4F68825A" w:rsidR="00EB25A7" w:rsidRPr="00EB25A7" w:rsidRDefault="005D1EE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5814" w:type="dxa"/>
          </w:tcPr>
          <w:p w14:paraId="318E8CF0" w14:textId="77777777" w:rsidR="00EB25A7" w:rsidRPr="00EB25A7" w:rsidRDefault="00EB25A7" w:rsidP="00EB25A7">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Understanding of and demonstrable commitment to equal opportunities and unders</w:t>
            </w:r>
            <w:r w:rsidR="00F47C6E">
              <w:rPr>
                <w:rFonts w:ascii="Arial" w:eastAsia="Times New Roman" w:hAnsi="Arial" w:cs="Arial"/>
                <w:sz w:val="24"/>
                <w:szCs w:val="24"/>
                <w:lang w:eastAsia="en-GB"/>
              </w:rPr>
              <w:t xml:space="preserve">tanding of </w:t>
            </w:r>
            <w:r w:rsidR="00184BC3" w:rsidRPr="005D1EED">
              <w:rPr>
                <w:rFonts w:ascii="Arial" w:eastAsia="Times New Roman" w:hAnsi="Arial" w:cs="Arial"/>
                <w:color w:val="000000" w:themeColor="text1"/>
                <w:sz w:val="24"/>
                <w:szCs w:val="24"/>
                <w:lang w:eastAsia="en-GB"/>
              </w:rPr>
              <w:t xml:space="preserve">intersectionality and </w:t>
            </w:r>
            <w:r w:rsidR="00F47C6E">
              <w:rPr>
                <w:rFonts w:ascii="Arial" w:eastAsia="Times New Roman" w:hAnsi="Arial" w:cs="Arial"/>
                <w:sz w:val="24"/>
                <w:szCs w:val="24"/>
                <w:lang w:eastAsia="en-GB"/>
              </w:rPr>
              <w:t>diversity within LGB</w:t>
            </w:r>
            <w:r w:rsidRPr="00EB25A7">
              <w:rPr>
                <w:rFonts w:ascii="Arial" w:eastAsia="Times New Roman" w:hAnsi="Arial" w:cs="Arial"/>
                <w:sz w:val="24"/>
                <w:szCs w:val="24"/>
                <w:lang w:eastAsia="en-GB"/>
              </w:rPr>
              <w:t>T</w:t>
            </w:r>
            <w:r w:rsidR="00F47C6E">
              <w:rPr>
                <w:rFonts w:ascii="Arial" w:eastAsia="Times New Roman" w:hAnsi="Arial" w:cs="Arial"/>
                <w:sz w:val="24"/>
                <w:szCs w:val="24"/>
                <w:lang w:eastAsia="en-GB"/>
              </w:rPr>
              <w:t>Q</w:t>
            </w:r>
            <w:r w:rsidRPr="00EB25A7">
              <w:rPr>
                <w:rFonts w:ascii="Arial" w:eastAsia="Times New Roman" w:hAnsi="Arial" w:cs="Arial"/>
                <w:sz w:val="24"/>
                <w:szCs w:val="24"/>
                <w:lang w:eastAsia="en-GB"/>
              </w:rPr>
              <w:t xml:space="preserve"> communities</w:t>
            </w:r>
          </w:p>
        </w:tc>
        <w:tc>
          <w:tcPr>
            <w:tcW w:w="1701" w:type="dxa"/>
          </w:tcPr>
          <w:p w14:paraId="42130C57" w14:textId="2996649C" w:rsidR="00EB25A7" w:rsidRPr="00EB25A7" w:rsidRDefault="008B4B25" w:rsidP="00EB4DD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A&amp;</w:t>
            </w:r>
            <w:r w:rsidR="00EB25A7" w:rsidRPr="00EB25A7">
              <w:rPr>
                <w:rFonts w:ascii="Arial" w:eastAsia="Times New Roman" w:hAnsi="Arial" w:cs="Arial"/>
                <w:bCs/>
                <w:sz w:val="24"/>
                <w:szCs w:val="24"/>
              </w:rPr>
              <w:t>I</w:t>
            </w:r>
          </w:p>
        </w:tc>
        <w:tc>
          <w:tcPr>
            <w:tcW w:w="2126" w:type="dxa"/>
          </w:tcPr>
          <w:p w14:paraId="1ED56744" w14:textId="77777777" w:rsidR="00EB25A7" w:rsidRPr="00EB25A7" w:rsidRDefault="00EB25A7" w:rsidP="00EB25A7">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EB25A7" w:rsidRPr="00EB25A7" w14:paraId="2B1172DF" w14:textId="77777777" w:rsidTr="00EB4DD9">
        <w:tc>
          <w:tcPr>
            <w:tcW w:w="673" w:type="dxa"/>
          </w:tcPr>
          <w:p w14:paraId="0EB5E791" w14:textId="6037B937" w:rsidR="00EB25A7" w:rsidRPr="00EB25A7" w:rsidRDefault="005D1EE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5814" w:type="dxa"/>
          </w:tcPr>
          <w:p w14:paraId="515AA9BA" w14:textId="77777777" w:rsidR="00EB25A7" w:rsidRPr="00EB25A7" w:rsidRDefault="00D3513C" w:rsidP="00D3513C">
            <w:pPr>
              <w:spacing w:after="0" w:line="240" w:lineRule="auto"/>
              <w:rPr>
                <w:rFonts w:ascii="Arial" w:eastAsia="Times New Roman" w:hAnsi="Arial" w:cs="Arial"/>
                <w:sz w:val="24"/>
                <w:szCs w:val="24"/>
                <w:lang w:eastAsia="en-GB"/>
              </w:rPr>
            </w:pPr>
            <w:r w:rsidRPr="00EB25A7">
              <w:rPr>
                <w:rFonts w:ascii="Arial" w:eastAsia="Times New Roman" w:hAnsi="Arial" w:cs="Arial"/>
                <w:bCs/>
                <w:sz w:val="24"/>
                <w:szCs w:val="24"/>
              </w:rPr>
              <w:t xml:space="preserve">Accredited training in advocacy, </w:t>
            </w:r>
            <w:r w:rsidR="00803749" w:rsidRPr="00EB25A7">
              <w:rPr>
                <w:rFonts w:ascii="Arial" w:eastAsia="Times New Roman" w:hAnsi="Arial" w:cs="Arial"/>
                <w:bCs/>
                <w:sz w:val="24"/>
                <w:szCs w:val="24"/>
              </w:rPr>
              <w:t>e.g.</w:t>
            </w:r>
            <w:r w:rsidRPr="00EB25A7">
              <w:rPr>
                <w:rFonts w:ascii="Arial" w:eastAsia="Times New Roman" w:hAnsi="Arial" w:cs="Arial"/>
                <w:bCs/>
                <w:sz w:val="24"/>
                <w:szCs w:val="24"/>
              </w:rPr>
              <w:t xml:space="preserve"> National Advocacy Qualification</w:t>
            </w:r>
          </w:p>
        </w:tc>
        <w:tc>
          <w:tcPr>
            <w:tcW w:w="1701" w:type="dxa"/>
          </w:tcPr>
          <w:p w14:paraId="4F6387F4" w14:textId="2AC760AF" w:rsidR="00EB25A7" w:rsidRPr="00EB25A7" w:rsidRDefault="008B4B25" w:rsidP="00EB25A7">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 xml:space="preserve">        </w:t>
            </w:r>
            <w:r w:rsidR="00EB25A7" w:rsidRPr="00EB25A7">
              <w:rPr>
                <w:rFonts w:ascii="Arial" w:eastAsia="Times New Roman" w:hAnsi="Arial" w:cs="Arial"/>
                <w:bCs/>
                <w:sz w:val="24"/>
                <w:szCs w:val="24"/>
              </w:rPr>
              <w:t>A&amp;I</w:t>
            </w:r>
          </w:p>
        </w:tc>
        <w:tc>
          <w:tcPr>
            <w:tcW w:w="2126" w:type="dxa"/>
          </w:tcPr>
          <w:p w14:paraId="38B201AB" w14:textId="77777777" w:rsidR="00EB25A7" w:rsidRPr="00EB25A7" w:rsidRDefault="00D3513C"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1249C7" w:rsidRPr="00EB25A7" w14:paraId="07CDDF82" w14:textId="77777777" w:rsidTr="00EB4DD9">
        <w:tc>
          <w:tcPr>
            <w:tcW w:w="673" w:type="dxa"/>
          </w:tcPr>
          <w:p w14:paraId="111B77A1" w14:textId="71D0747F" w:rsidR="001249C7" w:rsidRPr="00EB25A7" w:rsidRDefault="005D1EED" w:rsidP="00EB25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5814" w:type="dxa"/>
          </w:tcPr>
          <w:p w14:paraId="5AF3DB3F" w14:textId="77777777" w:rsidR="001249C7" w:rsidRPr="001249C7" w:rsidRDefault="001249C7" w:rsidP="00D3513C">
            <w:pPr>
              <w:spacing w:after="0" w:line="240" w:lineRule="auto"/>
              <w:rPr>
                <w:rFonts w:ascii="Arial" w:eastAsia="Times New Roman" w:hAnsi="Arial" w:cs="Arial"/>
                <w:bCs/>
                <w:sz w:val="24"/>
                <w:szCs w:val="24"/>
              </w:rPr>
            </w:pPr>
            <w:r w:rsidRPr="001249C7">
              <w:rPr>
                <w:rFonts w:ascii="Arial" w:eastAsia="Times New Roman" w:hAnsi="Arial" w:cs="Arial"/>
                <w:sz w:val="24"/>
                <w:szCs w:val="24"/>
                <w:lang w:eastAsia="en-GB"/>
              </w:rPr>
              <w:t>Knowledge and understa</w:t>
            </w:r>
            <w:r>
              <w:rPr>
                <w:rFonts w:ascii="Arial" w:eastAsia="Times New Roman" w:hAnsi="Arial" w:cs="Arial"/>
                <w:sz w:val="24"/>
                <w:szCs w:val="24"/>
                <w:lang w:eastAsia="en-GB"/>
              </w:rPr>
              <w:t>nding of mental health services</w:t>
            </w:r>
            <w:r w:rsidRPr="001249C7">
              <w:rPr>
                <w:rFonts w:ascii="Arial" w:eastAsia="Times New Roman" w:hAnsi="Arial" w:cs="Arial"/>
                <w:sz w:val="24"/>
                <w:szCs w:val="24"/>
                <w:lang w:eastAsia="en-GB"/>
              </w:rPr>
              <w:t xml:space="preserve"> and  mental health legislation</w:t>
            </w:r>
            <w:r>
              <w:rPr>
                <w:rFonts w:ascii="Arial" w:eastAsia="Times New Roman" w:hAnsi="Arial" w:cs="Arial"/>
                <w:sz w:val="24"/>
                <w:szCs w:val="24"/>
                <w:lang w:eastAsia="en-GB"/>
              </w:rPr>
              <w:t>, particularly in relation to urgent care</w:t>
            </w:r>
          </w:p>
        </w:tc>
        <w:tc>
          <w:tcPr>
            <w:tcW w:w="1701" w:type="dxa"/>
          </w:tcPr>
          <w:p w14:paraId="50FE0A72" w14:textId="3DD4E746" w:rsidR="001249C7" w:rsidRPr="00EB25A7" w:rsidRDefault="008B4B25" w:rsidP="00EB25A7">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 xml:space="preserve">         </w:t>
            </w:r>
            <w:r w:rsidR="001249C7">
              <w:rPr>
                <w:rFonts w:ascii="Arial" w:eastAsia="Times New Roman" w:hAnsi="Arial" w:cs="Arial"/>
                <w:bCs/>
                <w:sz w:val="24"/>
                <w:szCs w:val="24"/>
              </w:rPr>
              <w:t>A&amp;!</w:t>
            </w:r>
          </w:p>
        </w:tc>
        <w:tc>
          <w:tcPr>
            <w:tcW w:w="2126" w:type="dxa"/>
          </w:tcPr>
          <w:p w14:paraId="1F6420C5" w14:textId="77777777" w:rsidR="001249C7" w:rsidRDefault="001249C7" w:rsidP="00EB25A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bl>
    <w:p w14:paraId="637805D2" w14:textId="77777777" w:rsidR="00EB25A7" w:rsidRDefault="00EB25A7" w:rsidP="00F47C6E">
      <w:pPr>
        <w:tabs>
          <w:tab w:val="left" w:pos="7260"/>
        </w:tabs>
        <w:spacing w:after="0" w:line="240" w:lineRule="auto"/>
        <w:rPr>
          <w:rFonts w:ascii="Arial" w:eastAsia="Times New Roman" w:hAnsi="Arial" w:cs="Times New Roman"/>
          <w:b/>
          <w:noProof/>
          <w:sz w:val="24"/>
          <w:szCs w:val="20"/>
          <w:lang w:eastAsia="en-GB"/>
        </w:rPr>
      </w:pPr>
    </w:p>
    <w:p w14:paraId="463F29E8"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3B7B4B86"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3A0FF5F2"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5630AD66"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1829076"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2BA226A1"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17AD93B2"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0DE4B5B7"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6204FF1"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2DBF0D7D"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B62F1B3"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02F2C34E"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80A4E5D"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19219836"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296FEF7D"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7194DBDC"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769D0D3C"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54CD245A"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1231BE67"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36FEB5B0"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30D7AA69"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7196D064"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34FF1C98"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D072C0D"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48A21919"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BD18F9B"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238601FE"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0F3CABC7"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5B08B5D1"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16DEB4AB"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0AD9C6F4"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4B1F511A"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5F9C3DC"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5023141B"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1F3B1409"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562C75D1"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664355AD"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1A965116" w14:textId="77777777" w:rsidR="00184BC3" w:rsidRDefault="00184BC3" w:rsidP="00F47C6E">
      <w:pPr>
        <w:tabs>
          <w:tab w:val="left" w:pos="7260"/>
        </w:tabs>
        <w:spacing w:after="0" w:line="240" w:lineRule="auto"/>
        <w:rPr>
          <w:rFonts w:ascii="Arial" w:eastAsia="Times New Roman" w:hAnsi="Arial" w:cs="Times New Roman"/>
          <w:b/>
          <w:noProof/>
          <w:sz w:val="24"/>
          <w:szCs w:val="20"/>
          <w:lang w:eastAsia="en-GB"/>
        </w:rPr>
      </w:pPr>
    </w:p>
    <w:p w14:paraId="30D70CCC" w14:textId="77777777" w:rsidR="00184BC3" w:rsidRPr="00973D12" w:rsidRDefault="00184BC3" w:rsidP="00184BC3">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Recruitment inf</w:t>
      </w:r>
      <w:r>
        <w:rPr>
          <w:rFonts w:ascii="Arial" w:eastAsia="Times New Roman" w:hAnsi="Arial" w:cs="Times New Roman"/>
          <w:b/>
          <w:bCs/>
          <w:sz w:val="32"/>
          <w:szCs w:val="32"/>
          <w:lang w:eastAsia="en-GB"/>
        </w:rPr>
        <w:t>ormation                    November 2018</w:t>
      </w:r>
    </w:p>
    <w:p w14:paraId="10084C40" w14:textId="77777777" w:rsidR="00184BC3" w:rsidRPr="00973D12" w:rsidRDefault="00184BC3" w:rsidP="00184BC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7DF4E37C" w14:textId="77777777" w:rsidR="00184BC3" w:rsidRPr="00973D12" w:rsidRDefault="00184BC3" w:rsidP="00184BC3">
      <w:pPr>
        <w:spacing w:after="0" w:line="240" w:lineRule="auto"/>
        <w:rPr>
          <w:rFonts w:ascii="Arial" w:eastAsia="Times New Roman" w:hAnsi="Arial" w:cs="Times New Roman"/>
          <w:b/>
          <w:bCs/>
          <w:sz w:val="24"/>
          <w:szCs w:val="20"/>
          <w:lang w:eastAsia="en-GB"/>
        </w:rPr>
      </w:pPr>
    </w:p>
    <w:p w14:paraId="7CFE2889" w14:textId="77777777" w:rsidR="00184BC3" w:rsidRPr="00973D12" w:rsidRDefault="00184BC3" w:rsidP="00184BC3">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non-judgmental, confidential and person-centred</w:t>
      </w:r>
      <w:r>
        <w:rPr>
          <w:lang w:eastAsia="en-GB"/>
        </w:rPr>
        <w:t>.  Service user participation is key in</w:t>
      </w:r>
      <w:r w:rsidRPr="00973D12">
        <w:rPr>
          <w:lang w:eastAsia="en-GB"/>
        </w:rPr>
        <w:t xml:space="preserve"> all aspect</w:t>
      </w:r>
      <w:r>
        <w:rPr>
          <w:lang w:eastAsia="en-GB"/>
        </w:rPr>
        <w:t>s of</w:t>
      </w:r>
      <w:r w:rsidRPr="00973D12">
        <w:rPr>
          <w:lang w:eastAsia="en-GB"/>
        </w:rPr>
        <w:t xml:space="preserve"> planning, delivery and governance of the organisation and </w:t>
      </w:r>
      <w:r>
        <w:rPr>
          <w:lang w:eastAsia="en-GB"/>
        </w:rPr>
        <w:t>its services.</w:t>
      </w:r>
    </w:p>
    <w:p w14:paraId="44FB30F8" w14:textId="77777777" w:rsidR="00184BC3" w:rsidRDefault="00184BC3" w:rsidP="00184BC3">
      <w:pPr>
        <w:pStyle w:val="NoSpacing"/>
        <w:rPr>
          <w:rFonts w:eastAsia="Times New Roman" w:cs="Times New Roman"/>
          <w:szCs w:val="20"/>
          <w:lang w:eastAsia="en-GB"/>
        </w:rPr>
      </w:pPr>
    </w:p>
    <w:p w14:paraId="5DE101B4" w14:textId="77777777" w:rsidR="00184BC3" w:rsidRPr="00F529A5" w:rsidRDefault="00184BC3" w:rsidP="00184BC3">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1DA6542E" w14:textId="77777777" w:rsidR="00184BC3" w:rsidRPr="005F60F8" w:rsidRDefault="00184BC3" w:rsidP="00184BC3">
      <w:pPr>
        <w:pStyle w:val="NoSpacing"/>
        <w:rPr>
          <w:lang w:val="en-GB"/>
        </w:rPr>
      </w:pPr>
    </w:p>
    <w:p w14:paraId="2462CD46" w14:textId="77777777" w:rsidR="00184BC3" w:rsidRPr="005F60F8" w:rsidRDefault="00184BC3" w:rsidP="00184BC3">
      <w:pPr>
        <w:pStyle w:val="NoSpacing"/>
      </w:pPr>
      <w:r w:rsidRPr="005F60F8">
        <w:t>Our Mission</w:t>
      </w:r>
      <w:r>
        <w:t xml:space="preserve"> is t</w:t>
      </w:r>
      <w:r w:rsidRPr="005F60F8">
        <w:t>o improve the wellbeing of LGBTQ people who experience mental health issues, reduce mental health stigma, and promote po</w:t>
      </w:r>
      <w:r>
        <w:t>sitive mental health amongst  LGBTQ communities.</w:t>
      </w:r>
    </w:p>
    <w:p w14:paraId="3041E394" w14:textId="77777777" w:rsidR="00184BC3" w:rsidRDefault="00184BC3" w:rsidP="00184BC3">
      <w:pPr>
        <w:pStyle w:val="NoSpacing"/>
        <w:rPr>
          <w:rFonts w:cs="Arial"/>
          <w:sz w:val="22"/>
          <w:lang w:val="en-GB"/>
        </w:rPr>
      </w:pPr>
    </w:p>
    <w:p w14:paraId="709F2523" w14:textId="77777777" w:rsidR="00184BC3" w:rsidRPr="005F60F8" w:rsidRDefault="00184BC3" w:rsidP="00184BC3">
      <w:pPr>
        <w:pStyle w:val="NoSpacing"/>
      </w:pPr>
      <w:r>
        <w:t>Our aims are to:</w:t>
      </w:r>
    </w:p>
    <w:p w14:paraId="1DF3133B" w14:textId="77777777" w:rsidR="00184BC3" w:rsidRPr="00F529A5" w:rsidRDefault="00184BC3" w:rsidP="00184BC3">
      <w:pPr>
        <w:pStyle w:val="NoSpacing"/>
        <w:numPr>
          <w:ilvl w:val="0"/>
          <w:numId w:val="8"/>
        </w:numPr>
      </w:pPr>
      <w:r>
        <w:t>improve</w:t>
      </w:r>
      <w:r w:rsidRPr="00F529A5">
        <w:t xml:space="preserve"> mental wellbeing for LGBTQ people</w:t>
      </w:r>
    </w:p>
    <w:p w14:paraId="2BB3DC9F" w14:textId="77777777" w:rsidR="00184BC3" w:rsidRPr="005F60F8" w:rsidRDefault="00184BC3" w:rsidP="00184BC3">
      <w:pPr>
        <w:pStyle w:val="NoSpacing"/>
        <w:numPr>
          <w:ilvl w:val="0"/>
          <w:numId w:val="8"/>
        </w:numPr>
      </w:pPr>
      <w:r>
        <w:t>reduce</w:t>
      </w:r>
      <w:r w:rsidRPr="005F60F8">
        <w:t xml:space="preserve"> social isolation in LGBTQ communities</w:t>
      </w:r>
    </w:p>
    <w:p w14:paraId="2AC2A06A" w14:textId="77777777" w:rsidR="00184BC3" w:rsidRPr="005F60F8" w:rsidRDefault="00184BC3" w:rsidP="00184BC3">
      <w:pPr>
        <w:pStyle w:val="NoSpacing"/>
        <w:numPr>
          <w:ilvl w:val="0"/>
          <w:numId w:val="8"/>
        </w:numPr>
      </w:pPr>
      <w:r>
        <w:t>reduce</w:t>
      </w:r>
      <w:r w:rsidRPr="005F60F8">
        <w:t xml:space="preserve"> suicidal distress in LGBTQ communities</w:t>
      </w:r>
    </w:p>
    <w:p w14:paraId="4A5EF153" w14:textId="77777777" w:rsidR="00184BC3" w:rsidRPr="005F60F8" w:rsidRDefault="00184BC3" w:rsidP="00184BC3">
      <w:pPr>
        <w:pStyle w:val="NoSpacing"/>
        <w:numPr>
          <w:ilvl w:val="0"/>
          <w:numId w:val="8"/>
        </w:numPr>
      </w:pPr>
      <w:r>
        <w:t>reduce</w:t>
      </w:r>
      <w:r w:rsidRPr="005F60F8">
        <w:t xml:space="preserve"> stigma associated with mental health</w:t>
      </w:r>
    </w:p>
    <w:p w14:paraId="7E6635AE" w14:textId="77777777" w:rsidR="00184BC3" w:rsidRDefault="00184BC3" w:rsidP="00184BC3">
      <w:pPr>
        <w:pStyle w:val="NoSpacing"/>
        <w:numPr>
          <w:ilvl w:val="0"/>
          <w:numId w:val="8"/>
        </w:numPr>
      </w:pPr>
      <w:r>
        <w:t>improve</w:t>
      </w:r>
      <w:r w:rsidRPr="005F60F8">
        <w:t xml:space="preserve"> mental health services for LGBTQ people</w:t>
      </w:r>
    </w:p>
    <w:p w14:paraId="722B00AE" w14:textId="77777777" w:rsidR="00184BC3" w:rsidRDefault="00184BC3" w:rsidP="00184BC3">
      <w:pPr>
        <w:spacing w:after="0"/>
        <w:contextualSpacing/>
        <w:rPr>
          <w:rFonts w:ascii="Arial" w:hAnsi="Arial" w:cs="Arial"/>
        </w:rPr>
      </w:pPr>
    </w:p>
    <w:p w14:paraId="3CB05339" w14:textId="77777777" w:rsidR="00184BC3" w:rsidRDefault="00184BC3" w:rsidP="00184BC3">
      <w:pPr>
        <w:pStyle w:val="NoSpacing"/>
      </w:pPr>
      <w:r w:rsidRPr="00F529A5">
        <w:t>O</w:t>
      </w:r>
      <w:r>
        <w:t>ur values and principles are:</w:t>
      </w:r>
    </w:p>
    <w:p w14:paraId="03F1DABF" w14:textId="77777777" w:rsidR="00184BC3" w:rsidRPr="00F529A5" w:rsidRDefault="00184BC3" w:rsidP="00184BC3">
      <w:pPr>
        <w:pStyle w:val="NoSpacing"/>
        <w:numPr>
          <w:ilvl w:val="0"/>
          <w:numId w:val="9"/>
        </w:numPr>
      </w:pPr>
      <w:r w:rsidRPr="00F529A5">
        <w:t xml:space="preserve">MindOut is run by and for LGBTQ people with lived experience of mental health issues </w:t>
      </w:r>
    </w:p>
    <w:p w14:paraId="7C26354D" w14:textId="77777777" w:rsidR="00184BC3" w:rsidRPr="00F529A5" w:rsidRDefault="00184BC3" w:rsidP="00184BC3">
      <w:pPr>
        <w:pStyle w:val="NoSpacing"/>
        <w:numPr>
          <w:ilvl w:val="0"/>
          <w:numId w:val="9"/>
        </w:numPr>
      </w:pPr>
      <w:r w:rsidRPr="00F529A5">
        <w:t xml:space="preserve">Wellbeing includes all aspects of mental, physical and emotional health, across the whole range of mental health issues </w:t>
      </w:r>
    </w:p>
    <w:p w14:paraId="00E1B97A" w14:textId="77777777" w:rsidR="00184BC3" w:rsidRPr="00F529A5" w:rsidRDefault="00184BC3" w:rsidP="00184BC3">
      <w:pPr>
        <w:pStyle w:val="NoSpacing"/>
        <w:numPr>
          <w:ilvl w:val="0"/>
          <w:numId w:val="9"/>
        </w:numPr>
      </w:pPr>
      <w:r w:rsidRPr="00F529A5">
        <w:t xml:space="preserve">LGBTQ mental health is a collective concern for LGBTQ communities </w:t>
      </w:r>
    </w:p>
    <w:p w14:paraId="13887A46" w14:textId="77777777" w:rsidR="00184BC3" w:rsidRPr="00F529A5" w:rsidRDefault="00184BC3" w:rsidP="00184BC3">
      <w:pPr>
        <w:pStyle w:val="NoSpacing"/>
        <w:numPr>
          <w:ilvl w:val="0"/>
          <w:numId w:val="9"/>
        </w:numPr>
      </w:pPr>
      <w:r w:rsidRPr="00F529A5">
        <w:t xml:space="preserve">We work to promote equality and the diversity of our communities and the principle of accessible and safe spaces </w:t>
      </w:r>
    </w:p>
    <w:p w14:paraId="3F1433DB" w14:textId="77777777" w:rsidR="00184BC3" w:rsidRPr="00F529A5" w:rsidRDefault="00184BC3" w:rsidP="00184BC3">
      <w:pPr>
        <w:pStyle w:val="NoSpacing"/>
        <w:numPr>
          <w:ilvl w:val="0"/>
          <w:numId w:val="9"/>
        </w:numPr>
      </w:pPr>
      <w:r w:rsidRPr="00F529A5">
        <w:t xml:space="preserve">Our work is co-produced by service users, volunteers and staff; this applies to research, development, design, promotion and delivery </w:t>
      </w:r>
    </w:p>
    <w:p w14:paraId="26EC1FCA" w14:textId="77777777" w:rsidR="00184BC3" w:rsidRPr="00F529A5" w:rsidRDefault="00184BC3" w:rsidP="00184BC3">
      <w:pPr>
        <w:pStyle w:val="NoSpacing"/>
        <w:numPr>
          <w:ilvl w:val="0"/>
          <w:numId w:val="9"/>
        </w:numPr>
      </w:pPr>
      <w:r w:rsidRPr="00F529A5">
        <w:t xml:space="preserve">Service users are engaged at all levels of the organisation and supported to volunteer, apply for paid work and become Trustees </w:t>
      </w:r>
    </w:p>
    <w:p w14:paraId="72B013D0" w14:textId="77777777" w:rsidR="00184BC3" w:rsidRPr="00F529A5" w:rsidRDefault="00184BC3" w:rsidP="00184BC3">
      <w:pPr>
        <w:pStyle w:val="NoSpacing"/>
        <w:numPr>
          <w:ilvl w:val="0"/>
          <w:numId w:val="9"/>
        </w:numPr>
      </w:pPr>
      <w:r w:rsidRPr="00F529A5">
        <w:t xml:space="preserve">We work to continuously improve all we do </w:t>
      </w:r>
    </w:p>
    <w:p w14:paraId="25F7154A" w14:textId="77777777" w:rsidR="00184BC3" w:rsidRPr="003C79F4" w:rsidRDefault="00184BC3" w:rsidP="00184BC3">
      <w:pPr>
        <w:pStyle w:val="NoSpacing"/>
        <w:numPr>
          <w:ilvl w:val="0"/>
          <w:numId w:val="9"/>
        </w:numPr>
      </w:pPr>
      <w:r w:rsidRPr="00F529A5">
        <w:t xml:space="preserve">We invest in our workforce </w:t>
      </w:r>
    </w:p>
    <w:p w14:paraId="42C6D796"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44520A5A" w14:textId="77777777" w:rsidR="00184BC3" w:rsidRPr="00973D12" w:rsidRDefault="00184BC3" w:rsidP="00184BC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14:paraId="0FAC01A3"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14:paraId="442BF6E1"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14:paraId="2F6A564B"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trans specific advocacy </w:t>
      </w:r>
    </w:p>
    <w:p w14:paraId="4D9123BA"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14:paraId="5957308B" w14:textId="77777777" w:rsidR="00184BC3"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14:paraId="78E8E1D4"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14:paraId="15CA7981"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14:paraId="498B7EBE"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14:paraId="21BEAC2F"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14:paraId="54D9C898"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14:paraId="0037F5F2" w14:textId="77777777" w:rsidR="00184BC3" w:rsidRPr="00973D12" w:rsidRDefault="00184BC3" w:rsidP="00184BC3">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14:paraId="6E1831B3" w14:textId="77777777" w:rsidR="00184BC3" w:rsidRDefault="00184BC3" w:rsidP="00184BC3">
      <w:pPr>
        <w:spacing w:after="0" w:line="240" w:lineRule="auto"/>
        <w:rPr>
          <w:rFonts w:ascii="Arial" w:eastAsia="Times New Roman" w:hAnsi="Arial" w:cs="Times New Roman"/>
          <w:sz w:val="24"/>
          <w:szCs w:val="20"/>
          <w:lang w:eastAsia="en-GB"/>
        </w:rPr>
      </w:pPr>
    </w:p>
    <w:p w14:paraId="27C50C61" w14:textId="77777777" w:rsidR="00184BC3" w:rsidRPr="00F47C6E" w:rsidRDefault="00184BC3" w:rsidP="00184BC3">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LGBTQ Advocacy </w:t>
      </w:r>
      <w:r w:rsidRPr="00F47C6E">
        <w:rPr>
          <w:rFonts w:ascii="Arial" w:eastAsia="Times New Roman" w:hAnsi="Arial" w:cs="Times New Roman"/>
          <w:b/>
          <w:sz w:val="24"/>
          <w:szCs w:val="20"/>
          <w:lang w:eastAsia="en-GB"/>
        </w:rPr>
        <w:t>Service</w:t>
      </w:r>
    </w:p>
    <w:p w14:paraId="5317714B" w14:textId="77777777" w:rsidR="00184BC3" w:rsidRDefault="00184BC3" w:rsidP="00184BC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You will work as part of MindOut’s Advocacy Team.  Managed and led by a Team Leader, we have a general mental health advocacy worker and a housing specialist advocacy worker.  You will maintain a case load of work with individuals as well as bringing together groups of people with collective issues.  You will respond to new clients and urgent referrals alongside your colleagues.</w:t>
      </w:r>
    </w:p>
    <w:p w14:paraId="54E11D2A" w14:textId="77777777" w:rsidR="00184BC3" w:rsidRDefault="00184BC3" w:rsidP="00184BC3">
      <w:pPr>
        <w:spacing w:after="0" w:line="240" w:lineRule="auto"/>
        <w:rPr>
          <w:rFonts w:ascii="Arial" w:eastAsia="Times New Roman" w:hAnsi="Arial" w:cs="Times New Roman"/>
          <w:sz w:val="24"/>
          <w:szCs w:val="20"/>
          <w:lang w:eastAsia="en-GB"/>
        </w:rPr>
      </w:pPr>
    </w:p>
    <w:p w14:paraId="0D1BCFE3" w14:textId="77777777" w:rsidR="00184BC3" w:rsidRPr="00F47C6E" w:rsidRDefault="00184BC3" w:rsidP="00184BC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You will work with the rest of the MindOut team to ensure that staff and volunteers support </w:t>
      </w:r>
      <w:r w:rsidRPr="00F47C6E">
        <w:rPr>
          <w:rFonts w:ascii="Arial" w:eastAsia="Times New Roman" w:hAnsi="Arial" w:cs="Times New Roman"/>
          <w:sz w:val="24"/>
          <w:szCs w:val="20"/>
          <w:lang w:eastAsia="en-GB"/>
        </w:rPr>
        <w:t>each other to ensure that service u</w:t>
      </w:r>
      <w:r>
        <w:rPr>
          <w:rFonts w:ascii="Arial" w:eastAsia="Times New Roman" w:hAnsi="Arial" w:cs="Times New Roman"/>
          <w:sz w:val="24"/>
          <w:szCs w:val="20"/>
          <w:lang w:eastAsia="en-GB"/>
        </w:rPr>
        <w:t>sers’ needs are met and that all of our</w:t>
      </w:r>
      <w:r w:rsidRPr="00F47C6E">
        <w:rPr>
          <w:rFonts w:ascii="Arial" w:eastAsia="Times New Roman" w:hAnsi="Arial" w:cs="Times New Roman"/>
          <w:sz w:val="24"/>
          <w:szCs w:val="20"/>
          <w:lang w:eastAsia="en-GB"/>
        </w:rPr>
        <w:t xml:space="preserve"> service</w:t>
      </w:r>
      <w:r>
        <w:rPr>
          <w:rFonts w:ascii="Arial" w:eastAsia="Times New Roman" w:hAnsi="Arial" w:cs="Times New Roman"/>
          <w:sz w:val="24"/>
          <w:szCs w:val="20"/>
          <w:lang w:eastAsia="en-GB"/>
        </w:rPr>
        <w:t>s run</w:t>
      </w:r>
      <w:r w:rsidRPr="00F47C6E">
        <w:rPr>
          <w:rFonts w:ascii="Arial" w:eastAsia="Times New Roman" w:hAnsi="Arial" w:cs="Times New Roman"/>
          <w:sz w:val="24"/>
          <w:szCs w:val="20"/>
          <w:lang w:eastAsia="en-GB"/>
        </w:rPr>
        <w:t xml:space="preserve"> smoothly.</w:t>
      </w:r>
    </w:p>
    <w:p w14:paraId="31126E5D" w14:textId="77777777" w:rsidR="00184BC3" w:rsidRDefault="00184BC3" w:rsidP="00184BC3">
      <w:pPr>
        <w:spacing w:after="0" w:line="240" w:lineRule="auto"/>
        <w:rPr>
          <w:rFonts w:ascii="Arial" w:eastAsia="Times New Roman" w:hAnsi="Arial" w:cs="Times New Roman"/>
          <w:sz w:val="24"/>
          <w:szCs w:val="20"/>
          <w:lang w:eastAsia="en-GB"/>
        </w:rPr>
      </w:pPr>
    </w:p>
    <w:p w14:paraId="2DE403A5" w14:textId="77777777" w:rsidR="00184BC3" w:rsidRPr="00973D12" w:rsidRDefault="00184BC3" w:rsidP="00184BC3">
      <w:pPr>
        <w:spacing w:after="0" w:line="240" w:lineRule="auto"/>
        <w:rPr>
          <w:rFonts w:ascii="Arial" w:hAnsi="Arial" w:cs="Arial"/>
          <w:sz w:val="24"/>
          <w:szCs w:val="24"/>
        </w:rPr>
      </w:pPr>
    </w:p>
    <w:p w14:paraId="6B62E691" w14:textId="77777777" w:rsidR="00184BC3" w:rsidRPr="00973D12" w:rsidRDefault="00184BC3" w:rsidP="00184BC3">
      <w:pPr>
        <w:spacing w:after="0" w:line="240" w:lineRule="auto"/>
        <w:rPr>
          <w:rFonts w:ascii="Arial" w:hAnsi="Arial" w:cs="Arial"/>
          <w:b/>
          <w:sz w:val="24"/>
          <w:szCs w:val="24"/>
        </w:rPr>
      </w:pPr>
      <w:r w:rsidRPr="00973D12">
        <w:rPr>
          <w:rFonts w:ascii="Arial" w:hAnsi="Arial" w:cs="Arial"/>
          <w:b/>
          <w:sz w:val="24"/>
          <w:szCs w:val="24"/>
        </w:rPr>
        <w:t>MindOut’s History</w:t>
      </w:r>
    </w:p>
    <w:p w14:paraId="62431CDC" w14:textId="77777777" w:rsidR="00184BC3" w:rsidRPr="00973D12" w:rsidRDefault="00184BC3" w:rsidP="00184BC3">
      <w:pPr>
        <w:spacing w:after="0" w:line="240" w:lineRule="auto"/>
        <w:rPr>
          <w:rFonts w:ascii="Arial" w:hAnsi="Arial" w:cs="Arial"/>
          <w:sz w:val="24"/>
          <w:szCs w:val="24"/>
        </w:rPr>
      </w:pPr>
    </w:p>
    <w:p w14:paraId="440A9BDD" w14:textId="77777777" w:rsidR="00184BC3" w:rsidRPr="00973D12" w:rsidRDefault="00184BC3" w:rsidP="00184BC3">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14:paraId="49E398E2" w14:textId="77777777" w:rsidR="00184BC3" w:rsidRPr="00973D12" w:rsidRDefault="00184BC3" w:rsidP="00184BC3">
      <w:pPr>
        <w:spacing w:after="0" w:line="240" w:lineRule="auto"/>
        <w:rPr>
          <w:rFonts w:ascii="Arial" w:hAnsi="Arial" w:cs="Arial"/>
          <w:sz w:val="24"/>
          <w:szCs w:val="24"/>
        </w:rPr>
      </w:pPr>
    </w:p>
    <w:p w14:paraId="16287F21" w14:textId="77777777" w:rsidR="00184BC3" w:rsidRPr="00973D12" w:rsidRDefault="00184BC3" w:rsidP="00184BC3">
      <w:pPr>
        <w:spacing w:after="0" w:line="240" w:lineRule="auto"/>
        <w:rPr>
          <w:rFonts w:ascii="Arial" w:hAnsi="Arial" w:cs="Arial"/>
          <w:sz w:val="24"/>
          <w:szCs w:val="24"/>
        </w:rPr>
      </w:pPr>
    </w:p>
    <w:p w14:paraId="498556CB" w14:textId="77777777" w:rsidR="00184BC3" w:rsidRPr="00973D12" w:rsidRDefault="00184BC3" w:rsidP="00184BC3">
      <w:pPr>
        <w:spacing w:after="0" w:line="240" w:lineRule="auto"/>
        <w:rPr>
          <w:rFonts w:ascii="Arial" w:hAnsi="Arial" w:cs="Arial"/>
          <w:b/>
          <w:sz w:val="24"/>
          <w:szCs w:val="24"/>
        </w:rPr>
      </w:pPr>
      <w:r w:rsidRPr="00973D12">
        <w:rPr>
          <w:rFonts w:ascii="Arial" w:hAnsi="Arial" w:cs="Arial"/>
          <w:b/>
          <w:sz w:val="24"/>
          <w:szCs w:val="24"/>
        </w:rPr>
        <w:t>Staff Team</w:t>
      </w:r>
    </w:p>
    <w:p w14:paraId="5BE93A62" w14:textId="77777777" w:rsidR="00184BC3" w:rsidRPr="00973D12" w:rsidRDefault="00184BC3" w:rsidP="00184BC3">
      <w:pPr>
        <w:spacing w:after="0" w:line="240" w:lineRule="auto"/>
        <w:rPr>
          <w:rFonts w:ascii="Arial" w:hAnsi="Arial" w:cs="Arial"/>
          <w:sz w:val="24"/>
          <w:szCs w:val="24"/>
        </w:rPr>
      </w:pPr>
    </w:p>
    <w:p w14:paraId="442C8C77" w14:textId="77777777" w:rsidR="00184BC3" w:rsidRPr="00973D12" w:rsidRDefault="00184BC3" w:rsidP="00184BC3">
      <w:pPr>
        <w:spacing w:after="0" w:line="240" w:lineRule="auto"/>
        <w:rPr>
          <w:rFonts w:ascii="Arial" w:hAnsi="Arial" w:cs="Arial"/>
          <w:sz w:val="24"/>
          <w:szCs w:val="24"/>
        </w:rPr>
      </w:pPr>
      <w:r w:rsidRPr="00973D12">
        <w:rPr>
          <w:rFonts w:ascii="Arial" w:hAnsi="Arial" w:cs="Arial"/>
          <w:sz w:val="24"/>
          <w:szCs w:val="24"/>
        </w:rPr>
        <w:t>The MindOut staff team consists of the Chief</w:t>
      </w:r>
      <w:r>
        <w:rPr>
          <w:rFonts w:ascii="Arial" w:hAnsi="Arial" w:cs="Arial"/>
          <w:sz w:val="24"/>
          <w:szCs w:val="24"/>
        </w:rPr>
        <w:t xml:space="preserve"> Executive, Service Manager, Advocacy Senior Practitioner</w:t>
      </w:r>
      <w:r w:rsidRPr="00973D12">
        <w:rPr>
          <w:rFonts w:ascii="Arial" w:hAnsi="Arial" w:cs="Arial"/>
          <w:sz w:val="24"/>
          <w:szCs w:val="24"/>
        </w:rPr>
        <w:t xml:space="preserve">, </w:t>
      </w:r>
      <w:r>
        <w:rPr>
          <w:rFonts w:ascii="Arial" w:hAnsi="Arial" w:cs="Arial"/>
          <w:sz w:val="24"/>
          <w:szCs w:val="24"/>
        </w:rPr>
        <w:t>Counselling Coordinator, three</w:t>
      </w:r>
      <w:r w:rsidRPr="00973D12">
        <w:rPr>
          <w:rFonts w:ascii="Arial" w:hAnsi="Arial" w:cs="Arial"/>
          <w:sz w:val="24"/>
          <w:szCs w:val="24"/>
        </w:rPr>
        <w:t xml:space="preserve"> Advocacy Workers, </w:t>
      </w:r>
      <w:r>
        <w:rPr>
          <w:rFonts w:ascii="Arial" w:hAnsi="Arial" w:cs="Arial"/>
          <w:sz w:val="24"/>
          <w:szCs w:val="24"/>
        </w:rPr>
        <w:t xml:space="preserve">a Suicide Prevention Worker, a Peer Support worker, </w:t>
      </w:r>
      <w:r w:rsidRPr="00973D12">
        <w:rPr>
          <w:rFonts w:ascii="Arial" w:hAnsi="Arial" w:cs="Arial"/>
          <w:sz w:val="24"/>
          <w:szCs w:val="24"/>
        </w:rPr>
        <w:t xml:space="preserve">a Business Development Manager, two Administrators and two Group </w:t>
      </w:r>
      <w:r>
        <w:rPr>
          <w:rFonts w:ascii="Arial" w:hAnsi="Arial" w:cs="Arial"/>
          <w:sz w:val="24"/>
          <w:szCs w:val="24"/>
        </w:rPr>
        <w:t>Workers working between 5 and 7</w:t>
      </w:r>
      <w:r w:rsidRPr="00973D12">
        <w:rPr>
          <w:rFonts w:ascii="Arial" w:hAnsi="Arial" w:cs="Arial"/>
          <w:sz w:val="24"/>
          <w:szCs w:val="24"/>
        </w:rPr>
        <w:t xml:space="preserve"> hours per week.</w:t>
      </w:r>
    </w:p>
    <w:p w14:paraId="384BA73E" w14:textId="77777777" w:rsidR="00184BC3" w:rsidRPr="00973D12" w:rsidRDefault="00184BC3" w:rsidP="00184BC3">
      <w:pPr>
        <w:spacing w:after="0" w:line="240" w:lineRule="auto"/>
        <w:rPr>
          <w:rFonts w:ascii="Arial" w:hAnsi="Arial" w:cs="Arial"/>
          <w:sz w:val="24"/>
          <w:szCs w:val="24"/>
        </w:rPr>
      </w:pPr>
    </w:p>
    <w:p w14:paraId="29D6B04F" w14:textId="77777777" w:rsidR="00184BC3" w:rsidRPr="00973D12" w:rsidRDefault="00184BC3" w:rsidP="00184BC3">
      <w:pPr>
        <w:spacing w:after="0" w:line="240" w:lineRule="auto"/>
        <w:rPr>
          <w:rFonts w:ascii="Arial" w:hAnsi="Arial" w:cs="Arial"/>
          <w:sz w:val="24"/>
          <w:szCs w:val="24"/>
        </w:rPr>
      </w:pPr>
      <w:r w:rsidRPr="00973D12">
        <w:rPr>
          <w:rFonts w:ascii="Arial" w:hAnsi="Arial" w:cs="Arial"/>
          <w:sz w:val="24"/>
          <w:szCs w:val="24"/>
        </w:rPr>
        <w:t xml:space="preserve"> </w:t>
      </w:r>
    </w:p>
    <w:p w14:paraId="4ECD238A" w14:textId="77777777" w:rsidR="00184BC3" w:rsidRPr="00973D12" w:rsidRDefault="00184BC3" w:rsidP="00184BC3">
      <w:pPr>
        <w:spacing w:after="0" w:line="240" w:lineRule="auto"/>
        <w:rPr>
          <w:rFonts w:ascii="Arial" w:hAnsi="Arial" w:cs="Arial"/>
          <w:b/>
          <w:sz w:val="24"/>
          <w:szCs w:val="24"/>
        </w:rPr>
      </w:pPr>
      <w:r w:rsidRPr="00973D12">
        <w:rPr>
          <w:rFonts w:ascii="Arial" w:hAnsi="Arial" w:cs="Arial"/>
          <w:b/>
          <w:sz w:val="24"/>
          <w:szCs w:val="24"/>
        </w:rPr>
        <w:t>Volunteer Team</w:t>
      </w:r>
    </w:p>
    <w:p w14:paraId="34B3F2EB" w14:textId="77777777" w:rsidR="00184BC3" w:rsidRPr="00973D12" w:rsidRDefault="00184BC3" w:rsidP="00184BC3">
      <w:pPr>
        <w:spacing w:after="0" w:line="240" w:lineRule="auto"/>
        <w:rPr>
          <w:rFonts w:ascii="Arial" w:hAnsi="Arial" w:cs="Arial"/>
          <w:b/>
          <w:sz w:val="24"/>
          <w:szCs w:val="24"/>
        </w:rPr>
      </w:pPr>
    </w:p>
    <w:p w14:paraId="7709860B" w14:textId="77777777" w:rsidR="00184BC3" w:rsidRDefault="00184BC3" w:rsidP="00184BC3">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Pr>
          <w:rFonts w:ascii="Arial" w:hAnsi="Arial" w:cs="Arial"/>
          <w:sz w:val="24"/>
          <w:szCs w:val="24"/>
        </w:rPr>
        <w:t xml:space="preserve">Counselling, </w:t>
      </w:r>
      <w:r w:rsidRPr="00973D12">
        <w:rPr>
          <w:rFonts w:ascii="Arial" w:hAnsi="Arial" w:cs="Arial"/>
          <w:sz w:val="24"/>
          <w:szCs w:val="24"/>
        </w:rPr>
        <w:t>Peer Mentoring</w:t>
      </w:r>
      <w:r>
        <w:rPr>
          <w:rFonts w:ascii="Arial" w:hAnsi="Arial" w:cs="Arial"/>
          <w:sz w:val="24"/>
          <w:szCs w:val="24"/>
        </w:rPr>
        <w:t xml:space="preserve">, </w:t>
      </w:r>
      <w:r w:rsidRPr="00973D12">
        <w:rPr>
          <w:rFonts w:ascii="Arial" w:hAnsi="Arial" w:cs="Arial"/>
          <w:sz w:val="24"/>
          <w:szCs w:val="24"/>
        </w:rPr>
        <w:t xml:space="preserve">online </w:t>
      </w:r>
      <w:r>
        <w:rPr>
          <w:rFonts w:ascii="Arial" w:hAnsi="Arial" w:cs="Arial"/>
          <w:sz w:val="24"/>
          <w:szCs w:val="24"/>
        </w:rPr>
        <w:t xml:space="preserve">and group work </w:t>
      </w:r>
      <w:r w:rsidRPr="00973D12">
        <w:rPr>
          <w:rFonts w:ascii="Arial" w:hAnsi="Arial" w:cs="Arial"/>
          <w:sz w:val="24"/>
          <w:szCs w:val="24"/>
        </w:rPr>
        <w:t>service</w:t>
      </w:r>
      <w:r>
        <w:rPr>
          <w:rFonts w:ascii="Arial" w:hAnsi="Arial" w:cs="Arial"/>
          <w:sz w:val="24"/>
          <w:szCs w:val="24"/>
        </w:rPr>
        <w:t>s.</w:t>
      </w:r>
    </w:p>
    <w:p w14:paraId="7D34F5C7" w14:textId="77777777" w:rsidR="00184BC3" w:rsidRDefault="00184BC3" w:rsidP="00184BC3">
      <w:pPr>
        <w:spacing w:after="0" w:line="240" w:lineRule="auto"/>
        <w:rPr>
          <w:rFonts w:ascii="Arial" w:hAnsi="Arial" w:cs="Arial"/>
          <w:sz w:val="24"/>
          <w:szCs w:val="24"/>
        </w:rPr>
      </w:pPr>
    </w:p>
    <w:p w14:paraId="0B4020A7" w14:textId="77777777" w:rsidR="00184BC3" w:rsidRDefault="00184BC3" w:rsidP="00184BC3">
      <w:pPr>
        <w:spacing w:after="0" w:line="240" w:lineRule="auto"/>
        <w:rPr>
          <w:rFonts w:ascii="Arial" w:hAnsi="Arial" w:cs="Arial"/>
          <w:sz w:val="24"/>
          <w:szCs w:val="24"/>
        </w:rPr>
      </w:pPr>
    </w:p>
    <w:p w14:paraId="23B7D9FE" w14:textId="77777777" w:rsidR="00184BC3" w:rsidRDefault="00184BC3" w:rsidP="00184BC3">
      <w:pPr>
        <w:spacing w:after="0" w:line="240" w:lineRule="auto"/>
        <w:rPr>
          <w:rFonts w:ascii="Arial" w:hAnsi="Arial" w:cs="Arial"/>
          <w:b/>
          <w:sz w:val="24"/>
          <w:szCs w:val="24"/>
        </w:rPr>
      </w:pPr>
      <w:r>
        <w:rPr>
          <w:rFonts w:ascii="Arial" w:hAnsi="Arial" w:cs="Arial"/>
          <w:b/>
          <w:sz w:val="24"/>
          <w:szCs w:val="24"/>
        </w:rPr>
        <w:t>Board of Trustees</w:t>
      </w:r>
    </w:p>
    <w:p w14:paraId="1D7B270A" w14:textId="77777777" w:rsidR="00184BC3" w:rsidRDefault="00184BC3" w:rsidP="00184BC3">
      <w:pPr>
        <w:spacing w:after="0" w:line="240" w:lineRule="auto"/>
        <w:rPr>
          <w:rFonts w:ascii="Arial" w:hAnsi="Arial" w:cs="Arial"/>
          <w:b/>
          <w:sz w:val="24"/>
          <w:szCs w:val="24"/>
        </w:rPr>
      </w:pPr>
    </w:p>
    <w:p w14:paraId="004AC203" w14:textId="77777777" w:rsidR="00184BC3" w:rsidRDefault="00184BC3" w:rsidP="00184BC3">
      <w:pPr>
        <w:spacing w:after="0" w:line="240" w:lineRule="auto"/>
        <w:rPr>
          <w:rFonts w:ascii="Arial" w:hAnsi="Arial" w:cs="Arial"/>
          <w:sz w:val="24"/>
          <w:szCs w:val="24"/>
        </w:rPr>
      </w:pPr>
      <w:r>
        <w:rPr>
          <w:rFonts w:ascii="Arial" w:hAnsi="Arial" w:cs="Arial"/>
          <w:sz w:val="24"/>
          <w:szCs w:val="24"/>
        </w:rPr>
        <w:t>MindOut’s Executive Committee has 6 Trustees, led by our Chair, Alison France</w:t>
      </w:r>
    </w:p>
    <w:p w14:paraId="4F904CB7" w14:textId="77777777" w:rsidR="00184BC3" w:rsidRDefault="00184BC3" w:rsidP="00184BC3">
      <w:pPr>
        <w:spacing w:after="0" w:line="240" w:lineRule="auto"/>
        <w:rPr>
          <w:rFonts w:ascii="Arial" w:hAnsi="Arial" w:cs="Arial"/>
          <w:sz w:val="24"/>
          <w:szCs w:val="24"/>
        </w:rPr>
      </w:pPr>
    </w:p>
    <w:p w14:paraId="06971CD3" w14:textId="77777777" w:rsidR="00184BC3" w:rsidRDefault="00184BC3" w:rsidP="00184BC3">
      <w:pPr>
        <w:spacing w:after="0" w:line="240" w:lineRule="auto"/>
        <w:rPr>
          <w:rFonts w:ascii="Arial" w:hAnsi="Arial" w:cs="Arial"/>
          <w:sz w:val="24"/>
          <w:szCs w:val="24"/>
        </w:rPr>
      </w:pPr>
    </w:p>
    <w:p w14:paraId="2A1F701D" w14:textId="77777777" w:rsidR="00184BC3" w:rsidRDefault="00184BC3" w:rsidP="00184BC3">
      <w:pPr>
        <w:spacing w:after="0" w:line="240" w:lineRule="auto"/>
        <w:rPr>
          <w:rFonts w:ascii="Arial" w:hAnsi="Arial" w:cs="Arial"/>
          <w:sz w:val="24"/>
          <w:szCs w:val="24"/>
        </w:rPr>
      </w:pPr>
    </w:p>
    <w:p w14:paraId="03EFCA41" w14:textId="77777777" w:rsidR="00184BC3" w:rsidRDefault="00184BC3" w:rsidP="00184BC3">
      <w:pPr>
        <w:spacing w:after="0" w:line="240" w:lineRule="auto"/>
        <w:rPr>
          <w:rFonts w:ascii="Arial" w:hAnsi="Arial" w:cs="Arial"/>
          <w:sz w:val="24"/>
          <w:szCs w:val="24"/>
        </w:rPr>
      </w:pPr>
    </w:p>
    <w:p w14:paraId="5F96A722" w14:textId="77777777" w:rsidR="00184BC3" w:rsidRDefault="00184BC3" w:rsidP="00184BC3">
      <w:pPr>
        <w:spacing w:after="0" w:line="240" w:lineRule="auto"/>
        <w:rPr>
          <w:rFonts w:ascii="Arial" w:hAnsi="Arial" w:cs="Arial"/>
          <w:sz w:val="24"/>
          <w:szCs w:val="24"/>
        </w:rPr>
      </w:pPr>
    </w:p>
    <w:p w14:paraId="5B95CD12" w14:textId="77777777" w:rsidR="00184BC3" w:rsidRDefault="00184BC3" w:rsidP="00184BC3">
      <w:pPr>
        <w:spacing w:after="0" w:line="240" w:lineRule="auto"/>
        <w:rPr>
          <w:rFonts w:ascii="Arial" w:hAnsi="Arial" w:cs="Arial"/>
          <w:sz w:val="24"/>
          <w:szCs w:val="24"/>
        </w:rPr>
      </w:pPr>
    </w:p>
    <w:p w14:paraId="5220BBB2" w14:textId="77777777" w:rsidR="00184BC3" w:rsidRDefault="00184BC3" w:rsidP="00184BC3">
      <w:pPr>
        <w:spacing w:after="0" w:line="240" w:lineRule="auto"/>
        <w:rPr>
          <w:rFonts w:ascii="Arial" w:hAnsi="Arial" w:cs="Arial"/>
          <w:sz w:val="24"/>
          <w:szCs w:val="24"/>
        </w:rPr>
      </w:pPr>
    </w:p>
    <w:p w14:paraId="13CB595B" w14:textId="77777777" w:rsidR="00184BC3" w:rsidRDefault="00184BC3" w:rsidP="00184BC3">
      <w:pPr>
        <w:spacing w:after="0" w:line="240" w:lineRule="auto"/>
        <w:rPr>
          <w:rFonts w:ascii="Arial" w:hAnsi="Arial" w:cs="Arial"/>
          <w:sz w:val="24"/>
          <w:szCs w:val="24"/>
        </w:rPr>
      </w:pPr>
    </w:p>
    <w:p w14:paraId="6D9C8D39" w14:textId="77777777" w:rsidR="00184BC3" w:rsidRDefault="00184BC3" w:rsidP="00184BC3">
      <w:pPr>
        <w:spacing w:after="0" w:line="240" w:lineRule="auto"/>
        <w:rPr>
          <w:rFonts w:ascii="Arial" w:hAnsi="Arial" w:cs="Arial"/>
          <w:sz w:val="24"/>
          <w:szCs w:val="24"/>
        </w:rPr>
      </w:pPr>
    </w:p>
    <w:p w14:paraId="675E05EE" w14:textId="77777777" w:rsidR="00184BC3" w:rsidRDefault="00184BC3" w:rsidP="00184BC3">
      <w:pPr>
        <w:spacing w:after="0" w:line="240" w:lineRule="auto"/>
        <w:rPr>
          <w:rFonts w:ascii="Arial" w:hAnsi="Arial" w:cs="Arial"/>
          <w:sz w:val="24"/>
          <w:szCs w:val="24"/>
        </w:rPr>
      </w:pPr>
    </w:p>
    <w:p w14:paraId="2FC17F8B" w14:textId="77777777" w:rsidR="00184BC3" w:rsidRDefault="00184BC3" w:rsidP="00184BC3">
      <w:pPr>
        <w:spacing w:after="0" w:line="240" w:lineRule="auto"/>
        <w:rPr>
          <w:rFonts w:ascii="Arial" w:hAnsi="Arial" w:cs="Arial"/>
          <w:sz w:val="24"/>
          <w:szCs w:val="24"/>
        </w:rPr>
      </w:pPr>
    </w:p>
    <w:p w14:paraId="0A4F7224" w14:textId="77777777" w:rsidR="00184BC3" w:rsidRDefault="00184BC3" w:rsidP="00184BC3">
      <w:pPr>
        <w:spacing w:after="0" w:line="240" w:lineRule="auto"/>
        <w:rPr>
          <w:rFonts w:ascii="Arial" w:hAnsi="Arial" w:cs="Arial"/>
          <w:sz w:val="24"/>
          <w:szCs w:val="24"/>
        </w:rPr>
      </w:pPr>
    </w:p>
    <w:p w14:paraId="5AE48A43" w14:textId="77777777" w:rsidR="00184BC3" w:rsidRPr="00973D12" w:rsidRDefault="00184BC3" w:rsidP="00184BC3">
      <w:pPr>
        <w:spacing w:after="0" w:line="240" w:lineRule="auto"/>
        <w:rPr>
          <w:rFonts w:ascii="Arial" w:eastAsia="Times New Roman" w:hAnsi="Arial" w:cs="Times New Roman"/>
          <w:sz w:val="24"/>
          <w:szCs w:val="20"/>
          <w:lang w:eastAsia="en-GB"/>
        </w:rPr>
        <w:sectPr w:rsidR="00184BC3" w:rsidRPr="00973D12" w:rsidSect="00184BC3">
          <w:headerReference w:type="default" r:id="rId11"/>
          <w:footerReference w:type="default" r:id="rId12"/>
          <w:type w:val="continuous"/>
          <w:pgSz w:w="11906" w:h="16838" w:code="9"/>
          <w:pgMar w:top="1571" w:right="851" w:bottom="851" w:left="851" w:header="539" w:footer="709" w:gutter="0"/>
          <w:cols w:space="708"/>
          <w:docGrid w:linePitch="360"/>
        </w:sectPr>
      </w:pPr>
    </w:p>
    <w:p w14:paraId="6708BE0D" w14:textId="77777777" w:rsidR="00184BC3" w:rsidRPr="00973D12" w:rsidRDefault="00184BC3" w:rsidP="00184BC3">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29FC3D65" wp14:editId="4CCC0C0E">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353A9004" w14:textId="77777777" w:rsidTr="005D1EED">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50F40DEB"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4FA8E08C"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77A52294"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bl>
    <w:p w14:paraId="007DCDA8"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184BC3" w:rsidRPr="00973D12" w14:paraId="16477940" w14:textId="77777777" w:rsidTr="005D1EED">
        <w:tc>
          <w:tcPr>
            <w:tcW w:w="4248" w:type="dxa"/>
            <w:tcBorders>
              <w:right w:val="single" w:sz="4" w:space="0" w:color="FA94D8"/>
            </w:tcBorders>
            <w:vAlign w:val="center"/>
          </w:tcPr>
          <w:p w14:paraId="4903FA0A"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32FBC24A" w14:textId="5814A33E" w:rsidR="00184BC3" w:rsidRPr="00973D12" w:rsidRDefault="008B4B25" w:rsidP="005D1EED">
            <w:pPr>
              <w:spacing w:after="0" w:line="240" w:lineRule="auto"/>
              <w:rPr>
                <w:rFonts w:ascii="Arial" w:eastAsia="Times New Roman" w:hAnsi="Arial" w:cs="Times New Roman"/>
                <w:sz w:val="24"/>
                <w:szCs w:val="20"/>
                <w:lang w:eastAsia="en-GB"/>
              </w:rPr>
            </w:pPr>
            <w:bookmarkStart w:id="1" w:name="b1"/>
            <w:bookmarkEnd w:id="1"/>
            <w:r>
              <w:rPr>
                <w:rFonts w:ascii="Arial" w:eastAsia="Times New Roman" w:hAnsi="Arial" w:cs="Times New Roman"/>
                <w:sz w:val="24"/>
                <w:szCs w:val="20"/>
                <w:lang w:eastAsia="en-GB"/>
              </w:rPr>
              <w:t>Advocacy Senior Practitioner</w:t>
            </w:r>
          </w:p>
        </w:tc>
      </w:tr>
    </w:tbl>
    <w:p w14:paraId="450EA2D7"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75A1607C" w14:textId="77777777" w:rsidTr="005D1EED">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3DD355C9"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01E9C247" w14:textId="77777777" w:rsidR="00184BC3" w:rsidRPr="00973D12" w:rsidRDefault="00184BC3" w:rsidP="005D1EED">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1A81F0B1"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bl>
    <w:p w14:paraId="717AAFBA" w14:textId="77777777" w:rsidR="00184BC3" w:rsidRPr="00973D12" w:rsidRDefault="00184BC3" w:rsidP="00184BC3">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184BC3" w:rsidRPr="00973D12" w14:paraId="31EEA4D9" w14:textId="77777777" w:rsidTr="005D1EED">
        <w:trPr>
          <w:trHeight w:val="227"/>
        </w:trPr>
        <w:tc>
          <w:tcPr>
            <w:tcW w:w="2448" w:type="dxa"/>
            <w:gridSpan w:val="3"/>
            <w:tcBorders>
              <w:top w:val="nil"/>
              <w:left w:val="nil"/>
              <w:bottom w:val="nil"/>
              <w:right w:val="nil"/>
            </w:tcBorders>
            <w:shd w:val="clear" w:color="auto" w:fill="F884C1"/>
            <w:vAlign w:val="center"/>
          </w:tcPr>
          <w:p w14:paraId="0D00F3A7"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56EE48EE" w14:textId="77777777" w:rsidR="00184BC3" w:rsidRPr="00973D12" w:rsidRDefault="00184BC3" w:rsidP="005D1EED">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14:paraId="2908EB2C"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121FD38A"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991FB54"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1FE2DD96" w14:textId="77777777" w:rsidR="00184BC3" w:rsidRPr="00973D12" w:rsidRDefault="00184BC3" w:rsidP="005D1EED">
            <w:pPr>
              <w:spacing w:after="0" w:line="240" w:lineRule="auto"/>
              <w:rPr>
                <w:rFonts w:ascii="Arial" w:eastAsia="Times New Roman" w:hAnsi="Arial" w:cs="Times New Roman"/>
                <w:b/>
                <w:bCs/>
                <w:sz w:val="24"/>
                <w:szCs w:val="20"/>
                <w:lang w:eastAsia="en-GB"/>
              </w:rPr>
            </w:pPr>
            <w:bookmarkStart w:id="3" w:name="b3"/>
            <w:bookmarkEnd w:id="3"/>
          </w:p>
        </w:tc>
      </w:tr>
      <w:tr w:rsidR="00184BC3" w:rsidRPr="00973D12" w14:paraId="27357532" w14:textId="77777777" w:rsidTr="005D1EED">
        <w:tc>
          <w:tcPr>
            <w:tcW w:w="5620" w:type="dxa"/>
            <w:gridSpan w:val="8"/>
            <w:tcBorders>
              <w:top w:val="nil"/>
              <w:left w:val="nil"/>
              <w:bottom w:val="nil"/>
              <w:right w:val="single" w:sz="4" w:space="0" w:color="FF66FF"/>
            </w:tcBorders>
            <w:vAlign w:val="center"/>
          </w:tcPr>
          <w:p w14:paraId="07F023C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4BDB549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70C7D68" w14:textId="77777777" w:rsidTr="005D1EED">
        <w:trPr>
          <w:trHeight w:val="227"/>
        </w:trPr>
        <w:tc>
          <w:tcPr>
            <w:tcW w:w="2448" w:type="dxa"/>
            <w:gridSpan w:val="3"/>
            <w:tcBorders>
              <w:top w:val="nil"/>
              <w:left w:val="nil"/>
              <w:bottom w:val="nil"/>
              <w:right w:val="nil"/>
            </w:tcBorders>
            <w:shd w:val="clear" w:color="auto" w:fill="F884C1"/>
            <w:vAlign w:val="center"/>
          </w:tcPr>
          <w:p w14:paraId="6E831C0D"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2916C19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7486946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187F57B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54738AF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6ABBD8F" w14:textId="77777777" w:rsidTr="005D1EED">
        <w:trPr>
          <w:trHeight w:val="227"/>
        </w:trPr>
        <w:tc>
          <w:tcPr>
            <w:tcW w:w="2448" w:type="dxa"/>
            <w:gridSpan w:val="3"/>
            <w:tcBorders>
              <w:top w:val="nil"/>
              <w:left w:val="nil"/>
              <w:bottom w:val="nil"/>
              <w:right w:val="nil"/>
            </w:tcBorders>
            <w:shd w:val="clear" w:color="auto" w:fill="auto"/>
            <w:vAlign w:val="center"/>
          </w:tcPr>
          <w:p w14:paraId="06BBA33E"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464FCBC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5C8C6B09"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3382A36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5C71F136"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AFD04BA" w14:textId="77777777" w:rsidTr="005D1EED">
        <w:trPr>
          <w:trHeight w:val="227"/>
        </w:trPr>
        <w:tc>
          <w:tcPr>
            <w:tcW w:w="2448" w:type="dxa"/>
            <w:gridSpan w:val="3"/>
            <w:tcBorders>
              <w:top w:val="nil"/>
              <w:left w:val="nil"/>
              <w:bottom w:val="nil"/>
              <w:right w:val="nil"/>
            </w:tcBorders>
            <w:shd w:val="clear" w:color="auto" w:fill="F884C1"/>
            <w:vAlign w:val="center"/>
          </w:tcPr>
          <w:p w14:paraId="694F3D82"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6219946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0DA123B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4C4CEA3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5089567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8C1F859" w14:textId="77777777" w:rsidTr="005D1EED">
        <w:tc>
          <w:tcPr>
            <w:tcW w:w="7934" w:type="dxa"/>
            <w:gridSpan w:val="10"/>
            <w:tcBorders>
              <w:top w:val="nil"/>
              <w:left w:val="nil"/>
              <w:bottom w:val="nil"/>
              <w:right w:val="nil"/>
            </w:tcBorders>
            <w:vAlign w:val="center"/>
          </w:tcPr>
          <w:p w14:paraId="0C8FE7C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41004F1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4FFA778" w14:textId="77777777" w:rsidTr="005D1EED">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14311041" w14:textId="77777777" w:rsidR="00184BC3" w:rsidRPr="00C4408B" w:rsidRDefault="00184BC3" w:rsidP="005D1EED">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67C0C651" w14:textId="77777777" w:rsidR="00184BC3" w:rsidRPr="00C4408B" w:rsidRDefault="00184BC3" w:rsidP="005D1EED">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613F513" w14:textId="77777777" w:rsidR="00184BC3" w:rsidRPr="00C4408B" w:rsidRDefault="00184BC3" w:rsidP="005D1EED">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308D56CC" w14:textId="77777777" w:rsidR="00184BC3" w:rsidRPr="00C4408B" w:rsidRDefault="00184BC3" w:rsidP="005D1EED">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273177C" w14:textId="77777777" w:rsidR="00184BC3" w:rsidRPr="00C4408B" w:rsidRDefault="00184BC3" w:rsidP="005D1EED">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797E50C6" w14:textId="77777777" w:rsidR="00184BC3" w:rsidRPr="00973D12" w:rsidRDefault="00184BC3" w:rsidP="005D1EED">
            <w:pPr>
              <w:spacing w:after="0" w:line="240" w:lineRule="auto"/>
              <w:rPr>
                <w:rFonts w:ascii="Arial" w:eastAsia="Times New Roman" w:hAnsi="Arial" w:cs="Times New Roman"/>
                <w:sz w:val="24"/>
                <w:szCs w:val="20"/>
                <w:lang w:eastAsia="en-GB"/>
              </w:rPr>
            </w:pPr>
            <w:bookmarkStart w:id="6" w:name="b7"/>
            <w:bookmarkEnd w:id="6"/>
          </w:p>
        </w:tc>
      </w:tr>
      <w:tr w:rsidR="00184BC3" w:rsidRPr="00973D12" w14:paraId="7B04FA47" w14:textId="77777777" w:rsidTr="005D1EED">
        <w:tc>
          <w:tcPr>
            <w:tcW w:w="828" w:type="dxa"/>
            <w:tcBorders>
              <w:top w:val="nil"/>
              <w:left w:val="nil"/>
              <w:bottom w:val="single" w:sz="4" w:space="0" w:color="FF66FF"/>
              <w:right w:val="nil"/>
            </w:tcBorders>
          </w:tcPr>
          <w:p w14:paraId="568C698B" w14:textId="77777777" w:rsidR="00184BC3" w:rsidRPr="00973D12" w:rsidRDefault="00184BC3" w:rsidP="005D1EED">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1A939487"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3CA40FF" w14:textId="77777777" w:rsidTr="005D1EED">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3B3096D1" w14:textId="77777777" w:rsidR="00184BC3" w:rsidRPr="00637AC4" w:rsidRDefault="00184BC3" w:rsidP="005D1EED">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6AA258D8" w14:textId="77777777" w:rsidR="00184BC3" w:rsidRPr="00973D12" w:rsidRDefault="00184BC3" w:rsidP="005D1EED">
            <w:pPr>
              <w:spacing w:after="0" w:line="240" w:lineRule="auto"/>
              <w:rPr>
                <w:rFonts w:ascii="Arial" w:eastAsia="Times New Roman" w:hAnsi="Arial" w:cs="Times New Roman"/>
                <w:sz w:val="24"/>
                <w:szCs w:val="20"/>
                <w:lang w:eastAsia="en-GB"/>
              </w:rPr>
            </w:pPr>
            <w:bookmarkStart w:id="7" w:name="b8"/>
            <w:bookmarkEnd w:id="7"/>
          </w:p>
        </w:tc>
      </w:tr>
      <w:tr w:rsidR="00184BC3" w:rsidRPr="00973D12" w14:paraId="6FFBD3EC" w14:textId="77777777" w:rsidTr="005D1EED">
        <w:tc>
          <w:tcPr>
            <w:tcW w:w="2448" w:type="dxa"/>
            <w:gridSpan w:val="3"/>
            <w:tcBorders>
              <w:top w:val="nil"/>
              <w:left w:val="nil"/>
              <w:bottom w:val="nil"/>
              <w:right w:val="nil"/>
            </w:tcBorders>
          </w:tcPr>
          <w:p w14:paraId="30DCCCA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36AF6883"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09187CB" w14:textId="77777777" w:rsidTr="005D1EED">
        <w:tc>
          <w:tcPr>
            <w:tcW w:w="8680" w:type="dxa"/>
            <w:gridSpan w:val="11"/>
          </w:tcPr>
          <w:p w14:paraId="437F67AF"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2FE437C0" w14:textId="77777777" w:rsidR="00184BC3" w:rsidRPr="00973D12" w:rsidRDefault="00184BC3" w:rsidP="005D1EED">
            <w:pPr>
              <w:spacing w:after="0" w:line="240" w:lineRule="auto"/>
              <w:rPr>
                <w:rFonts w:ascii="Arial" w:eastAsia="Times New Roman" w:hAnsi="Arial" w:cs="Times New Roman"/>
                <w:sz w:val="24"/>
                <w:szCs w:val="20"/>
                <w:lang w:eastAsia="en-GB"/>
              </w:rPr>
            </w:pPr>
            <w:bookmarkStart w:id="8" w:name="b9"/>
            <w:bookmarkEnd w:id="8"/>
            <w:r>
              <w:rPr>
                <w:rFonts w:ascii="Arial" w:eastAsia="Times New Roman" w:hAnsi="Arial" w:cs="Times New Roman"/>
                <w:sz w:val="24"/>
                <w:szCs w:val="20"/>
                <w:lang w:eastAsia="en-GB"/>
              </w:rPr>
              <w:t>Yes/No</w:t>
            </w:r>
          </w:p>
        </w:tc>
      </w:tr>
    </w:tbl>
    <w:p w14:paraId="54C529ED"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457"/>
        <w:gridCol w:w="6245"/>
      </w:tblGrid>
      <w:tr w:rsidR="00184BC3" w:rsidRPr="00973D12" w14:paraId="41FBA172" w14:textId="77777777" w:rsidTr="00F2634B">
        <w:trPr>
          <w:trHeight w:val="141"/>
        </w:trPr>
        <w:tc>
          <w:tcPr>
            <w:tcW w:w="10542" w:type="dxa"/>
            <w:gridSpan w:val="3"/>
            <w:tcBorders>
              <w:top w:val="single" w:sz="4" w:space="0" w:color="FA94D8"/>
              <w:left w:val="single" w:sz="4" w:space="0" w:color="FA94D8"/>
              <w:bottom w:val="single" w:sz="4" w:space="0" w:color="FA94D8"/>
              <w:right w:val="single" w:sz="4" w:space="0" w:color="FA94D8"/>
            </w:tcBorders>
            <w:shd w:val="clear" w:color="auto" w:fill="F884C1"/>
          </w:tcPr>
          <w:p w14:paraId="1C0157D6"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62743ECE"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3691E7B2"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526770CE" w14:textId="77777777" w:rsidTr="00F2634B">
        <w:trPr>
          <w:trHeight w:val="171"/>
        </w:trPr>
        <w:tc>
          <w:tcPr>
            <w:tcW w:w="10542" w:type="dxa"/>
            <w:gridSpan w:val="3"/>
            <w:tcBorders>
              <w:top w:val="single" w:sz="4" w:space="0" w:color="FA94D8"/>
              <w:left w:val="nil"/>
              <w:bottom w:val="nil"/>
              <w:right w:val="nil"/>
            </w:tcBorders>
          </w:tcPr>
          <w:p w14:paraId="7CBEED82"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1F7E69AA" w14:textId="77777777" w:rsidTr="00F2634B">
        <w:trPr>
          <w:trHeight w:val="340"/>
        </w:trPr>
        <w:tc>
          <w:tcPr>
            <w:tcW w:w="10542" w:type="dxa"/>
            <w:gridSpan w:val="3"/>
            <w:tcBorders>
              <w:top w:val="nil"/>
              <w:left w:val="nil"/>
              <w:bottom w:val="nil"/>
              <w:right w:val="nil"/>
            </w:tcBorders>
          </w:tcPr>
          <w:p w14:paraId="1FE18DDC"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184BC3" w:rsidRPr="00973D12" w14:paraId="6E36661F" w14:textId="77777777" w:rsidTr="00F2634B">
        <w:trPr>
          <w:trHeight w:val="178"/>
        </w:trPr>
        <w:tc>
          <w:tcPr>
            <w:tcW w:w="10542" w:type="dxa"/>
            <w:gridSpan w:val="3"/>
            <w:tcBorders>
              <w:top w:val="nil"/>
              <w:left w:val="nil"/>
              <w:bottom w:val="single" w:sz="4" w:space="0" w:color="FA94D8"/>
              <w:right w:val="nil"/>
            </w:tcBorders>
          </w:tcPr>
          <w:p w14:paraId="38645DC7"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5723D65D" w14:textId="77777777" w:rsidTr="00F2634B">
        <w:trPr>
          <w:trHeight w:val="171"/>
          <w:tblHeader/>
        </w:trPr>
        <w:tc>
          <w:tcPr>
            <w:tcW w:w="2840" w:type="dxa"/>
            <w:tcBorders>
              <w:top w:val="single" w:sz="4" w:space="0" w:color="FA94D8"/>
              <w:left w:val="single" w:sz="4" w:space="0" w:color="FA94D8"/>
              <w:bottom w:val="single" w:sz="4" w:space="0" w:color="FA94D8"/>
              <w:right w:val="nil"/>
            </w:tcBorders>
            <w:shd w:val="clear" w:color="auto" w:fill="F884C1"/>
          </w:tcPr>
          <w:p w14:paraId="73C2FB78"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57" w:type="dxa"/>
            <w:tcBorders>
              <w:top w:val="single" w:sz="4" w:space="0" w:color="FA94D8"/>
              <w:left w:val="nil"/>
              <w:bottom w:val="single" w:sz="4" w:space="0" w:color="FA94D8"/>
              <w:right w:val="nil"/>
            </w:tcBorders>
            <w:shd w:val="clear" w:color="auto" w:fill="F884C1"/>
          </w:tcPr>
          <w:p w14:paraId="491072FA"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245" w:type="dxa"/>
            <w:tcBorders>
              <w:top w:val="single" w:sz="4" w:space="0" w:color="FA94D8"/>
              <w:left w:val="nil"/>
              <w:bottom w:val="single" w:sz="4" w:space="0" w:color="FA94D8"/>
              <w:right w:val="single" w:sz="4" w:space="0" w:color="FA94D8"/>
            </w:tcBorders>
            <w:shd w:val="clear" w:color="auto" w:fill="F884C1"/>
          </w:tcPr>
          <w:p w14:paraId="5E696152"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184BC3" w:rsidRPr="00973D12" w14:paraId="135E58C4" w14:textId="77777777" w:rsidTr="00F2634B">
        <w:trPr>
          <w:trHeight w:val="5182"/>
        </w:trPr>
        <w:tc>
          <w:tcPr>
            <w:tcW w:w="2840" w:type="dxa"/>
            <w:tcBorders>
              <w:top w:val="single" w:sz="4" w:space="0" w:color="FA94D8"/>
              <w:left w:val="single" w:sz="4" w:space="0" w:color="FA94D8"/>
              <w:bottom w:val="single" w:sz="4" w:space="0" w:color="FA94D8"/>
              <w:right w:val="single" w:sz="4" w:space="0" w:color="FA94D8"/>
            </w:tcBorders>
          </w:tcPr>
          <w:p w14:paraId="62EBF9A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1457" w:type="dxa"/>
            <w:tcBorders>
              <w:top w:val="single" w:sz="4" w:space="0" w:color="FA94D8"/>
              <w:left w:val="single" w:sz="4" w:space="0" w:color="FA94D8"/>
              <w:bottom w:val="single" w:sz="4" w:space="0" w:color="FA94D8"/>
              <w:right w:val="single" w:sz="4" w:space="0" w:color="FA94D8"/>
            </w:tcBorders>
          </w:tcPr>
          <w:p w14:paraId="0C6C2CD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6245" w:type="dxa"/>
            <w:tcBorders>
              <w:top w:val="single" w:sz="4" w:space="0" w:color="FA94D8"/>
              <w:left w:val="single" w:sz="4" w:space="0" w:color="FA94D8"/>
              <w:bottom w:val="single" w:sz="4" w:space="0" w:color="FA94D8"/>
              <w:right w:val="single" w:sz="4" w:space="0" w:color="FA94D8"/>
            </w:tcBorders>
          </w:tcPr>
          <w:p w14:paraId="709E88E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508C98E9" w14:textId="77777777" w:rsidR="00184BC3" w:rsidRPr="00973D12" w:rsidRDefault="00184BC3" w:rsidP="00184BC3">
      <w:pPr>
        <w:spacing w:after="0" w:line="240" w:lineRule="auto"/>
        <w:rPr>
          <w:rFonts w:ascii="Arial" w:eastAsia="Times New Roman" w:hAnsi="Arial" w:cs="Times New Roman"/>
          <w:b/>
          <w:bCs/>
          <w:sz w:val="8"/>
          <w:szCs w:val="8"/>
          <w:lang w:eastAsia="en-GB"/>
        </w:rPr>
        <w:sectPr w:rsidR="00184BC3" w:rsidRPr="00973D12" w:rsidSect="005D1EED">
          <w:headerReference w:type="default" r:id="rId14"/>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184BC3" w:rsidRPr="00973D12" w14:paraId="091D1FF4" w14:textId="77777777" w:rsidTr="005D1EED">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79F8E76"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0F21B2C9"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7818863E"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44F69B9A" w14:textId="77777777" w:rsidTr="005D1EED">
        <w:tc>
          <w:tcPr>
            <w:tcW w:w="10596" w:type="dxa"/>
            <w:tcBorders>
              <w:top w:val="single" w:sz="4" w:space="0" w:color="FA94D8"/>
              <w:left w:val="nil"/>
              <w:bottom w:val="nil"/>
              <w:right w:val="nil"/>
            </w:tcBorders>
          </w:tcPr>
          <w:p w14:paraId="5F07D11E"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707B9DB2" w14:textId="77777777" w:rsidTr="005D1EED">
        <w:tc>
          <w:tcPr>
            <w:tcW w:w="10596" w:type="dxa"/>
            <w:tcBorders>
              <w:top w:val="nil"/>
              <w:left w:val="nil"/>
              <w:bottom w:val="nil"/>
              <w:right w:val="nil"/>
            </w:tcBorders>
          </w:tcPr>
          <w:p w14:paraId="72B14886"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184BC3" w:rsidRPr="00973D12" w14:paraId="41508A3C" w14:textId="77777777" w:rsidTr="005D1EED">
        <w:tc>
          <w:tcPr>
            <w:tcW w:w="10596" w:type="dxa"/>
            <w:tcBorders>
              <w:top w:val="nil"/>
              <w:left w:val="nil"/>
              <w:bottom w:val="nil"/>
              <w:right w:val="nil"/>
            </w:tcBorders>
          </w:tcPr>
          <w:p w14:paraId="43D6B1D6"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08017332" w14:textId="77777777" w:rsidTr="005D1EED">
        <w:tc>
          <w:tcPr>
            <w:tcW w:w="10596" w:type="dxa"/>
            <w:tcBorders>
              <w:top w:val="nil"/>
              <w:left w:val="nil"/>
              <w:bottom w:val="nil"/>
              <w:right w:val="nil"/>
            </w:tcBorders>
          </w:tcPr>
          <w:p w14:paraId="6E43064B"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17DBC151"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10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642"/>
        <w:gridCol w:w="1056"/>
        <w:gridCol w:w="894"/>
        <w:gridCol w:w="2109"/>
      </w:tblGrid>
      <w:tr w:rsidR="00184BC3" w:rsidRPr="00973D12" w14:paraId="25FA3D80" w14:textId="77777777" w:rsidTr="00F2634B">
        <w:trPr>
          <w:trHeight w:val="350"/>
          <w:tblHeader/>
        </w:trPr>
        <w:tc>
          <w:tcPr>
            <w:tcW w:w="2841" w:type="dxa"/>
            <w:tcBorders>
              <w:top w:val="single" w:sz="4" w:space="0" w:color="FA94D8"/>
              <w:left w:val="single" w:sz="4" w:space="0" w:color="FA94D8"/>
              <w:bottom w:val="single" w:sz="4" w:space="0" w:color="FA94D8"/>
              <w:right w:val="nil"/>
            </w:tcBorders>
            <w:shd w:val="clear" w:color="auto" w:fill="F884C1"/>
            <w:vAlign w:val="center"/>
          </w:tcPr>
          <w:p w14:paraId="6A8E7FC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42" w:type="dxa"/>
            <w:tcBorders>
              <w:top w:val="single" w:sz="4" w:space="0" w:color="FA94D8"/>
              <w:left w:val="nil"/>
              <w:bottom w:val="single" w:sz="4" w:space="0" w:color="FA94D8"/>
              <w:right w:val="nil"/>
            </w:tcBorders>
            <w:shd w:val="clear" w:color="auto" w:fill="F884C1"/>
            <w:vAlign w:val="center"/>
          </w:tcPr>
          <w:p w14:paraId="263A1B33"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56" w:type="dxa"/>
            <w:tcBorders>
              <w:top w:val="single" w:sz="4" w:space="0" w:color="FA94D8"/>
              <w:left w:val="nil"/>
              <w:bottom w:val="single" w:sz="4" w:space="0" w:color="FA94D8"/>
              <w:right w:val="nil"/>
            </w:tcBorders>
            <w:shd w:val="clear" w:color="auto" w:fill="F884C1"/>
          </w:tcPr>
          <w:p w14:paraId="08A80BAF"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4" w:type="dxa"/>
            <w:tcBorders>
              <w:top w:val="single" w:sz="4" w:space="0" w:color="FA94D8"/>
              <w:left w:val="nil"/>
              <w:bottom w:val="single" w:sz="4" w:space="0" w:color="FA94D8"/>
              <w:right w:val="nil"/>
            </w:tcBorders>
            <w:shd w:val="clear" w:color="auto" w:fill="F884C1"/>
          </w:tcPr>
          <w:p w14:paraId="70B4869A"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09" w:type="dxa"/>
            <w:tcBorders>
              <w:top w:val="single" w:sz="4" w:space="0" w:color="FA94D8"/>
              <w:left w:val="nil"/>
              <w:bottom w:val="single" w:sz="4" w:space="0" w:color="FA94D8"/>
              <w:right w:val="single" w:sz="4" w:space="0" w:color="FA94D8"/>
            </w:tcBorders>
            <w:shd w:val="clear" w:color="auto" w:fill="F884C1"/>
            <w:vAlign w:val="center"/>
          </w:tcPr>
          <w:p w14:paraId="2FBC228E"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184BC3" w:rsidRPr="00973D12" w14:paraId="6F8BD81B" w14:textId="77777777" w:rsidTr="00F2634B">
        <w:trPr>
          <w:trHeight w:val="2333"/>
        </w:trPr>
        <w:tc>
          <w:tcPr>
            <w:tcW w:w="2841" w:type="dxa"/>
            <w:tcBorders>
              <w:top w:val="single" w:sz="4" w:space="0" w:color="FA94D8"/>
              <w:left w:val="single" w:sz="4" w:space="0" w:color="FA94D8"/>
              <w:bottom w:val="single" w:sz="4" w:space="0" w:color="FA94D8"/>
              <w:right w:val="single" w:sz="4" w:space="0" w:color="FA94D8"/>
            </w:tcBorders>
          </w:tcPr>
          <w:p w14:paraId="2613E9C1" w14:textId="77777777" w:rsidR="00184BC3" w:rsidRDefault="00184BC3" w:rsidP="005D1EED">
            <w:pPr>
              <w:spacing w:after="0" w:line="240" w:lineRule="auto"/>
              <w:rPr>
                <w:rFonts w:ascii="Arial" w:eastAsia="Times New Roman" w:hAnsi="Arial" w:cs="Times New Roman"/>
                <w:sz w:val="24"/>
                <w:szCs w:val="20"/>
                <w:lang w:eastAsia="en-GB"/>
              </w:rPr>
            </w:pPr>
          </w:p>
          <w:p w14:paraId="1037B8A3" w14:textId="77777777" w:rsidR="00184BC3" w:rsidRDefault="00184BC3" w:rsidP="005D1EED">
            <w:pPr>
              <w:spacing w:after="0" w:line="240" w:lineRule="auto"/>
              <w:rPr>
                <w:rFonts w:ascii="Arial" w:eastAsia="Times New Roman" w:hAnsi="Arial" w:cs="Times New Roman"/>
                <w:sz w:val="24"/>
                <w:szCs w:val="20"/>
                <w:lang w:eastAsia="en-GB"/>
              </w:rPr>
            </w:pPr>
          </w:p>
          <w:p w14:paraId="687C6DE0" w14:textId="77777777" w:rsidR="00184BC3" w:rsidRDefault="00184BC3" w:rsidP="005D1EED">
            <w:pPr>
              <w:spacing w:after="0" w:line="240" w:lineRule="auto"/>
              <w:rPr>
                <w:rFonts w:ascii="Arial" w:eastAsia="Times New Roman" w:hAnsi="Arial" w:cs="Times New Roman"/>
                <w:sz w:val="24"/>
                <w:szCs w:val="20"/>
                <w:lang w:eastAsia="en-GB"/>
              </w:rPr>
            </w:pPr>
          </w:p>
          <w:p w14:paraId="5B2F9378" w14:textId="77777777" w:rsidR="00184BC3" w:rsidRDefault="00184BC3" w:rsidP="005D1EED">
            <w:pPr>
              <w:spacing w:after="0" w:line="240" w:lineRule="auto"/>
              <w:rPr>
                <w:rFonts w:ascii="Arial" w:eastAsia="Times New Roman" w:hAnsi="Arial" w:cs="Times New Roman"/>
                <w:sz w:val="24"/>
                <w:szCs w:val="20"/>
                <w:lang w:eastAsia="en-GB"/>
              </w:rPr>
            </w:pPr>
          </w:p>
          <w:p w14:paraId="58E6DD4E" w14:textId="77777777" w:rsidR="00184BC3" w:rsidRDefault="00184BC3" w:rsidP="005D1EED">
            <w:pPr>
              <w:spacing w:after="0" w:line="240" w:lineRule="auto"/>
              <w:rPr>
                <w:rFonts w:ascii="Arial" w:eastAsia="Times New Roman" w:hAnsi="Arial" w:cs="Times New Roman"/>
                <w:sz w:val="24"/>
                <w:szCs w:val="20"/>
                <w:lang w:eastAsia="en-GB"/>
              </w:rPr>
            </w:pPr>
          </w:p>
          <w:p w14:paraId="7D3BEE8F" w14:textId="77777777" w:rsidR="00184BC3" w:rsidRDefault="00184BC3" w:rsidP="005D1EED">
            <w:pPr>
              <w:spacing w:after="0" w:line="240" w:lineRule="auto"/>
              <w:rPr>
                <w:rFonts w:ascii="Arial" w:eastAsia="Times New Roman" w:hAnsi="Arial" w:cs="Times New Roman"/>
                <w:sz w:val="24"/>
                <w:szCs w:val="20"/>
                <w:lang w:eastAsia="en-GB"/>
              </w:rPr>
            </w:pPr>
          </w:p>
          <w:p w14:paraId="3B88899E" w14:textId="77777777" w:rsidR="00184BC3" w:rsidRDefault="00184BC3" w:rsidP="005D1EED">
            <w:pPr>
              <w:spacing w:after="0" w:line="240" w:lineRule="auto"/>
              <w:rPr>
                <w:rFonts w:ascii="Arial" w:eastAsia="Times New Roman" w:hAnsi="Arial" w:cs="Times New Roman"/>
                <w:sz w:val="24"/>
                <w:szCs w:val="20"/>
                <w:lang w:eastAsia="en-GB"/>
              </w:rPr>
            </w:pPr>
          </w:p>
          <w:p w14:paraId="69E2BB2B" w14:textId="77777777" w:rsidR="00184BC3" w:rsidRDefault="00184BC3" w:rsidP="005D1EED">
            <w:pPr>
              <w:spacing w:after="0" w:line="240" w:lineRule="auto"/>
              <w:rPr>
                <w:rFonts w:ascii="Arial" w:eastAsia="Times New Roman" w:hAnsi="Arial" w:cs="Times New Roman"/>
                <w:sz w:val="24"/>
                <w:szCs w:val="20"/>
                <w:lang w:eastAsia="en-GB"/>
              </w:rPr>
            </w:pPr>
          </w:p>
          <w:p w14:paraId="57C0D796" w14:textId="77777777" w:rsidR="00184BC3" w:rsidRDefault="00184BC3" w:rsidP="005D1EED">
            <w:pPr>
              <w:spacing w:after="0" w:line="240" w:lineRule="auto"/>
              <w:rPr>
                <w:rFonts w:ascii="Arial" w:eastAsia="Times New Roman" w:hAnsi="Arial" w:cs="Times New Roman"/>
                <w:sz w:val="24"/>
                <w:szCs w:val="20"/>
                <w:lang w:eastAsia="en-GB"/>
              </w:rPr>
            </w:pPr>
          </w:p>
          <w:p w14:paraId="0D142F6F" w14:textId="77777777" w:rsidR="00184BC3" w:rsidRDefault="00184BC3" w:rsidP="005D1EED">
            <w:pPr>
              <w:spacing w:after="0" w:line="240" w:lineRule="auto"/>
              <w:rPr>
                <w:rFonts w:ascii="Arial" w:eastAsia="Times New Roman" w:hAnsi="Arial" w:cs="Times New Roman"/>
                <w:sz w:val="24"/>
                <w:szCs w:val="20"/>
                <w:lang w:eastAsia="en-GB"/>
              </w:rPr>
            </w:pPr>
          </w:p>
          <w:p w14:paraId="4475AD14" w14:textId="77777777" w:rsidR="00184BC3" w:rsidRDefault="00184BC3" w:rsidP="005D1EED">
            <w:pPr>
              <w:spacing w:after="0" w:line="240" w:lineRule="auto"/>
              <w:rPr>
                <w:rFonts w:ascii="Arial" w:eastAsia="Times New Roman" w:hAnsi="Arial" w:cs="Times New Roman"/>
                <w:sz w:val="24"/>
                <w:szCs w:val="20"/>
                <w:lang w:eastAsia="en-GB"/>
              </w:rPr>
            </w:pPr>
          </w:p>
          <w:p w14:paraId="120C4E94" w14:textId="77777777" w:rsidR="00184BC3" w:rsidRDefault="00184BC3" w:rsidP="005D1EED">
            <w:pPr>
              <w:spacing w:after="0" w:line="240" w:lineRule="auto"/>
              <w:rPr>
                <w:rFonts w:ascii="Arial" w:eastAsia="Times New Roman" w:hAnsi="Arial" w:cs="Times New Roman"/>
                <w:sz w:val="24"/>
                <w:szCs w:val="20"/>
                <w:lang w:eastAsia="en-GB"/>
              </w:rPr>
            </w:pPr>
          </w:p>
          <w:p w14:paraId="42AFC42D" w14:textId="77777777" w:rsidR="00184BC3" w:rsidRDefault="00184BC3" w:rsidP="005D1EED">
            <w:pPr>
              <w:spacing w:after="0" w:line="240" w:lineRule="auto"/>
              <w:rPr>
                <w:rFonts w:ascii="Arial" w:eastAsia="Times New Roman" w:hAnsi="Arial" w:cs="Times New Roman"/>
                <w:sz w:val="24"/>
                <w:szCs w:val="20"/>
                <w:lang w:eastAsia="en-GB"/>
              </w:rPr>
            </w:pPr>
          </w:p>
          <w:p w14:paraId="271CA723" w14:textId="77777777" w:rsidR="00184BC3" w:rsidRDefault="00184BC3" w:rsidP="005D1EED">
            <w:pPr>
              <w:spacing w:after="0" w:line="240" w:lineRule="auto"/>
              <w:rPr>
                <w:rFonts w:ascii="Arial" w:eastAsia="Times New Roman" w:hAnsi="Arial" w:cs="Times New Roman"/>
                <w:sz w:val="24"/>
                <w:szCs w:val="20"/>
                <w:lang w:eastAsia="en-GB"/>
              </w:rPr>
            </w:pPr>
          </w:p>
          <w:p w14:paraId="75FBE423" w14:textId="77777777" w:rsidR="00184BC3" w:rsidRDefault="00184BC3" w:rsidP="005D1EED">
            <w:pPr>
              <w:spacing w:after="0" w:line="240" w:lineRule="auto"/>
              <w:rPr>
                <w:rFonts w:ascii="Arial" w:eastAsia="Times New Roman" w:hAnsi="Arial" w:cs="Times New Roman"/>
                <w:sz w:val="24"/>
                <w:szCs w:val="20"/>
                <w:lang w:eastAsia="en-GB"/>
              </w:rPr>
            </w:pPr>
          </w:p>
          <w:p w14:paraId="2D3F0BEC" w14:textId="77777777" w:rsidR="00184BC3" w:rsidRDefault="00184BC3" w:rsidP="005D1EED">
            <w:pPr>
              <w:spacing w:after="0" w:line="240" w:lineRule="auto"/>
              <w:rPr>
                <w:rFonts w:ascii="Arial" w:eastAsia="Times New Roman" w:hAnsi="Arial" w:cs="Times New Roman"/>
                <w:sz w:val="24"/>
                <w:szCs w:val="20"/>
                <w:lang w:eastAsia="en-GB"/>
              </w:rPr>
            </w:pPr>
          </w:p>
          <w:p w14:paraId="75CF4315" w14:textId="77777777" w:rsidR="00184BC3" w:rsidRDefault="00184BC3" w:rsidP="005D1EED">
            <w:pPr>
              <w:spacing w:after="0" w:line="240" w:lineRule="auto"/>
              <w:rPr>
                <w:rFonts w:ascii="Arial" w:eastAsia="Times New Roman" w:hAnsi="Arial" w:cs="Times New Roman"/>
                <w:sz w:val="24"/>
                <w:szCs w:val="20"/>
                <w:lang w:eastAsia="en-GB"/>
              </w:rPr>
            </w:pPr>
          </w:p>
          <w:p w14:paraId="3CB648E9" w14:textId="77777777" w:rsidR="00184BC3" w:rsidRDefault="00184BC3" w:rsidP="005D1EED">
            <w:pPr>
              <w:spacing w:after="0" w:line="240" w:lineRule="auto"/>
              <w:rPr>
                <w:rFonts w:ascii="Arial" w:eastAsia="Times New Roman" w:hAnsi="Arial" w:cs="Times New Roman"/>
                <w:sz w:val="24"/>
                <w:szCs w:val="20"/>
                <w:lang w:eastAsia="en-GB"/>
              </w:rPr>
            </w:pPr>
          </w:p>
          <w:p w14:paraId="0C178E9E" w14:textId="77777777" w:rsidR="00184BC3" w:rsidRPr="00C76FA6" w:rsidRDefault="00184BC3" w:rsidP="005D1EED">
            <w:pPr>
              <w:shd w:val="clear" w:color="auto" w:fill="FFFFFF"/>
              <w:spacing w:after="0" w:line="240" w:lineRule="auto"/>
              <w:rPr>
                <w:rFonts w:ascii="Arial" w:eastAsia="Times New Roman" w:hAnsi="Arial" w:cs="Arial"/>
                <w:color w:val="222222"/>
                <w:sz w:val="24"/>
                <w:szCs w:val="24"/>
              </w:rPr>
            </w:pPr>
          </w:p>
          <w:p w14:paraId="3C0395D3" w14:textId="77777777" w:rsidR="00184BC3" w:rsidRDefault="00184BC3" w:rsidP="005D1EED">
            <w:pPr>
              <w:spacing w:after="0" w:line="240" w:lineRule="auto"/>
              <w:rPr>
                <w:rFonts w:ascii="Arial" w:eastAsia="Times New Roman" w:hAnsi="Arial" w:cs="Times New Roman"/>
                <w:sz w:val="24"/>
                <w:szCs w:val="20"/>
                <w:lang w:eastAsia="en-GB"/>
              </w:rPr>
            </w:pPr>
          </w:p>
          <w:p w14:paraId="3254BC2F" w14:textId="77777777" w:rsidR="00184BC3" w:rsidRDefault="00184BC3" w:rsidP="005D1EED">
            <w:pPr>
              <w:spacing w:after="0" w:line="240" w:lineRule="auto"/>
              <w:rPr>
                <w:rFonts w:ascii="Arial" w:eastAsia="Times New Roman" w:hAnsi="Arial" w:cs="Times New Roman"/>
                <w:sz w:val="24"/>
                <w:szCs w:val="20"/>
                <w:lang w:eastAsia="en-GB"/>
              </w:rPr>
            </w:pPr>
          </w:p>
          <w:p w14:paraId="651E9592" w14:textId="77777777" w:rsidR="00184BC3" w:rsidRDefault="00184BC3" w:rsidP="005D1EED">
            <w:pPr>
              <w:spacing w:after="0" w:line="240" w:lineRule="auto"/>
              <w:rPr>
                <w:rFonts w:ascii="Arial" w:eastAsia="Times New Roman" w:hAnsi="Arial" w:cs="Times New Roman"/>
                <w:sz w:val="24"/>
                <w:szCs w:val="20"/>
                <w:lang w:eastAsia="en-GB"/>
              </w:rPr>
            </w:pPr>
          </w:p>
          <w:p w14:paraId="269E314A" w14:textId="77777777" w:rsidR="00184BC3" w:rsidRDefault="00184BC3" w:rsidP="005D1EED">
            <w:pPr>
              <w:spacing w:after="0" w:line="240" w:lineRule="auto"/>
              <w:rPr>
                <w:rFonts w:ascii="Arial" w:eastAsia="Times New Roman" w:hAnsi="Arial" w:cs="Times New Roman"/>
                <w:sz w:val="24"/>
                <w:szCs w:val="20"/>
                <w:lang w:eastAsia="en-GB"/>
              </w:rPr>
            </w:pPr>
          </w:p>
          <w:p w14:paraId="47341341" w14:textId="77777777" w:rsidR="00184BC3" w:rsidRDefault="00184BC3" w:rsidP="005D1EED">
            <w:pPr>
              <w:spacing w:after="0" w:line="240" w:lineRule="auto"/>
              <w:rPr>
                <w:rFonts w:ascii="Arial" w:eastAsia="Times New Roman" w:hAnsi="Arial" w:cs="Times New Roman"/>
                <w:sz w:val="24"/>
                <w:szCs w:val="20"/>
                <w:lang w:eastAsia="en-GB"/>
              </w:rPr>
            </w:pPr>
          </w:p>
          <w:p w14:paraId="42EF2083" w14:textId="77777777" w:rsidR="00184BC3" w:rsidRDefault="00184BC3" w:rsidP="005D1EED">
            <w:pPr>
              <w:spacing w:after="0" w:line="240" w:lineRule="auto"/>
              <w:rPr>
                <w:rFonts w:ascii="Arial" w:eastAsia="Times New Roman" w:hAnsi="Arial" w:cs="Times New Roman"/>
                <w:sz w:val="24"/>
                <w:szCs w:val="20"/>
                <w:lang w:eastAsia="en-GB"/>
              </w:rPr>
            </w:pPr>
          </w:p>
          <w:p w14:paraId="7B40C951" w14:textId="77777777" w:rsidR="00184BC3" w:rsidRDefault="00184BC3" w:rsidP="005D1EED">
            <w:pPr>
              <w:spacing w:after="0" w:line="240" w:lineRule="auto"/>
              <w:rPr>
                <w:rFonts w:ascii="Arial" w:eastAsia="Times New Roman" w:hAnsi="Arial" w:cs="Times New Roman"/>
                <w:sz w:val="24"/>
                <w:szCs w:val="20"/>
                <w:lang w:eastAsia="en-GB"/>
              </w:rPr>
            </w:pPr>
          </w:p>
          <w:p w14:paraId="4B4D7232" w14:textId="77777777" w:rsidR="00184BC3" w:rsidRDefault="00184BC3" w:rsidP="005D1EED">
            <w:pPr>
              <w:spacing w:after="0" w:line="240" w:lineRule="auto"/>
              <w:rPr>
                <w:rFonts w:ascii="Arial" w:eastAsia="Times New Roman" w:hAnsi="Arial" w:cs="Times New Roman"/>
                <w:sz w:val="24"/>
                <w:szCs w:val="20"/>
                <w:lang w:eastAsia="en-GB"/>
              </w:rPr>
            </w:pPr>
          </w:p>
          <w:p w14:paraId="2093CA67" w14:textId="77777777" w:rsidR="00184BC3" w:rsidRDefault="00184BC3" w:rsidP="005D1EED">
            <w:pPr>
              <w:spacing w:after="0" w:line="240" w:lineRule="auto"/>
              <w:rPr>
                <w:rFonts w:ascii="Arial" w:eastAsia="Times New Roman" w:hAnsi="Arial" w:cs="Times New Roman"/>
                <w:sz w:val="24"/>
                <w:szCs w:val="20"/>
                <w:lang w:eastAsia="en-GB"/>
              </w:rPr>
            </w:pPr>
          </w:p>
          <w:p w14:paraId="2503B197" w14:textId="77777777" w:rsidR="00184BC3" w:rsidRDefault="00184BC3" w:rsidP="005D1EED">
            <w:pPr>
              <w:spacing w:after="0" w:line="240" w:lineRule="auto"/>
              <w:rPr>
                <w:rFonts w:ascii="Arial" w:eastAsia="Times New Roman" w:hAnsi="Arial" w:cs="Times New Roman"/>
                <w:sz w:val="24"/>
                <w:szCs w:val="20"/>
                <w:lang w:eastAsia="en-GB"/>
              </w:rPr>
            </w:pPr>
          </w:p>
          <w:p w14:paraId="38288749" w14:textId="77777777" w:rsidR="00184BC3" w:rsidRDefault="00184BC3" w:rsidP="005D1EED">
            <w:pPr>
              <w:spacing w:after="0" w:line="240" w:lineRule="auto"/>
              <w:rPr>
                <w:rFonts w:ascii="Arial" w:eastAsia="Times New Roman" w:hAnsi="Arial" w:cs="Times New Roman"/>
                <w:sz w:val="24"/>
                <w:szCs w:val="20"/>
                <w:lang w:eastAsia="en-GB"/>
              </w:rPr>
            </w:pPr>
          </w:p>
          <w:p w14:paraId="20BD9A1A"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642" w:type="dxa"/>
            <w:tcBorders>
              <w:top w:val="single" w:sz="4" w:space="0" w:color="FA94D8"/>
              <w:left w:val="single" w:sz="4" w:space="0" w:color="FA94D8"/>
              <w:bottom w:val="single" w:sz="4" w:space="0" w:color="FA94D8"/>
              <w:right w:val="single" w:sz="4" w:space="0" w:color="FA94D8"/>
            </w:tcBorders>
          </w:tcPr>
          <w:p w14:paraId="0C136CF1" w14:textId="77777777" w:rsidR="00184BC3" w:rsidRPr="00E21A3E" w:rsidRDefault="00184BC3" w:rsidP="005D1EED">
            <w:pPr>
              <w:pStyle w:val="paragraph"/>
              <w:spacing w:before="0" w:beforeAutospacing="0" w:after="0" w:afterAutospacing="0"/>
              <w:rPr>
                <w:rStyle w:val="normaltextrun"/>
                <w:rFonts w:asciiTheme="minorHAnsi" w:eastAsia="Arial" w:hAnsiTheme="minorHAnsi" w:cs="Arial"/>
                <w:b/>
                <w:bCs/>
                <w:sz w:val="22"/>
                <w:szCs w:val="22"/>
              </w:rPr>
            </w:pPr>
          </w:p>
          <w:p w14:paraId="0A392C6A" w14:textId="77777777" w:rsidR="00184BC3" w:rsidRDefault="00184BC3" w:rsidP="005D1EED">
            <w:pPr>
              <w:spacing w:after="0" w:line="240" w:lineRule="auto"/>
              <w:rPr>
                <w:rFonts w:ascii="Arial" w:eastAsia="Times New Roman" w:hAnsi="Arial" w:cs="Times New Roman"/>
                <w:sz w:val="24"/>
                <w:szCs w:val="20"/>
                <w:lang w:eastAsia="en-GB"/>
              </w:rPr>
            </w:pPr>
          </w:p>
          <w:p w14:paraId="290583F9" w14:textId="77777777" w:rsidR="00184BC3" w:rsidRDefault="00184BC3" w:rsidP="005D1EED">
            <w:pPr>
              <w:spacing w:after="0" w:line="240" w:lineRule="auto"/>
              <w:rPr>
                <w:rFonts w:ascii="Arial" w:eastAsia="Times New Roman" w:hAnsi="Arial" w:cs="Times New Roman"/>
                <w:sz w:val="24"/>
                <w:szCs w:val="20"/>
                <w:lang w:eastAsia="en-GB"/>
              </w:rPr>
            </w:pPr>
          </w:p>
          <w:p w14:paraId="68F21D9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1056" w:type="dxa"/>
            <w:tcBorders>
              <w:top w:val="single" w:sz="4" w:space="0" w:color="FA94D8"/>
              <w:left w:val="single" w:sz="4" w:space="0" w:color="FA94D8"/>
              <w:bottom w:val="single" w:sz="4" w:space="0" w:color="FA94D8"/>
              <w:right w:val="single" w:sz="4" w:space="0" w:color="FA94D8"/>
            </w:tcBorders>
          </w:tcPr>
          <w:p w14:paraId="13C326F3" w14:textId="77777777" w:rsidR="00184BC3" w:rsidRDefault="00184BC3" w:rsidP="005D1EED">
            <w:pPr>
              <w:spacing w:after="0" w:line="240" w:lineRule="auto"/>
              <w:rPr>
                <w:rFonts w:ascii="Arial" w:eastAsia="Times New Roman" w:hAnsi="Arial" w:cs="Times New Roman"/>
                <w:sz w:val="24"/>
                <w:szCs w:val="20"/>
                <w:lang w:eastAsia="en-GB"/>
              </w:rPr>
            </w:pPr>
          </w:p>
          <w:p w14:paraId="4853B841" w14:textId="77777777" w:rsidR="00184BC3" w:rsidRDefault="00184BC3" w:rsidP="005D1EED">
            <w:pPr>
              <w:spacing w:after="0" w:line="240" w:lineRule="auto"/>
              <w:rPr>
                <w:rFonts w:ascii="Arial" w:eastAsia="Times New Roman" w:hAnsi="Arial" w:cs="Times New Roman"/>
                <w:sz w:val="24"/>
                <w:szCs w:val="20"/>
                <w:lang w:eastAsia="en-GB"/>
              </w:rPr>
            </w:pPr>
          </w:p>
          <w:p w14:paraId="50125231" w14:textId="77777777" w:rsidR="00184BC3" w:rsidRDefault="00184BC3" w:rsidP="005D1EED">
            <w:pPr>
              <w:spacing w:after="0" w:line="240" w:lineRule="auto"/>
              <w:rPr>
                <w:rFonts w:ascii="Arial" w:eastAsia="Times New Roman" w:hAnsi="Arial" w:cs="Times New Roman"/>
                <w:sz w:val="24"/>
                <w:szCs w:val="20"/>
                <w:lang w:eastAsia="en-GB"/>
              </w:rPr>
            </w:pPr>
          </w:p>
          <w:p w14:paraId="5A25747A" w14:textId="77777777" w:rsidR="00184BC3" w:rsidRDefault="00184BC3" w:rsidP="005D1EED">
            <w:pPr>
              <w:spacing w:after="0" w:line="240" w:lineRule="auto"/>
              <w:rPr>
                <w:rFonts w:ascii="Arial" w:eastAsia="Times New Roman" w:hAnsi="Arial" w:cs="Times New Roman"/>
                <w:sz w:val="24"/>
                <w:szCs w:val="20"/>
                <w:lang w:eastAsia="en-GB"/>
              </w:rPr>
            </w:pPr>
          </w:p>
          <w:p w14:paraId="09B8D95D" w14:textId="77777777" w:rsidR="00184BC3" w:rsidRDefault="00184BC3" w:rsidP="005D1EED">
            <w:pPr>
              <w:spacing w:after="0" w:line="240" w:lineRule="auto"/>
              <w:rPr>
                <w:rFonts w:ascii="Arial" w:eastAsia="Times New Roman" w:hAnsi="Arial" w:cs="Times New Roman"/>
                <w:sz w:val="24"/>
                <w:szCs w:val="20"/>
                <w:lang w:eastAsia="en-GB"/>
              </w:rPr>
            </w:pPr>
          </w:p>
          <w:p w14:paraId="78BEFD2A" w14:textId="77777777" w:rsidR="00184BC3" w:rsidRDefault="00184BC3" w:rsidP="005D1EED">
            <w:pPr>
              <w:spacing w:after="0" w:line="240" w:lineRule="auto"/>
              <w:rPr>
                <w:rFonts w:ascii="Arial" w:eastAsia="Times New Roman" w:hAnsi="Arial" w:cs="Times New Roman"/>
                <w:sz w:val="24"/>
                <w:szCs w:val="20"/>
                <w:lang w:eastAsia="en-GB"/>
              </w:rPr>
            </w:pPr>
          </w:p>
          <w:p w14:paraId="27A76422" w14:textId="77777777" w:rsidR="00184BC3" w:rsidRDefault="00184BC3" w:rsidP="005D1EED">
            <w:pPr>
              <w:spacing w:after="0" w:line="240" w:lineRule="auto"/>
              <w:rPr>
                <w:rFonts w:ascii="Arial" w:eastAsia="Times New Roman" w:hAnsi="Arial" w:cs="Times New Roman"/>
                <w:sz w:val="24"/>
                <w:szCs w:val="20"/>
                <w:lang w:eastAsia="en-GB"/>
              </w:rPr>
            </w:pPr>
          </w:p>
          <w:p w14:paraId="49206A88" w14:textId="77777777" w:rsidR="00184BC3" w:rsidRDefault="00184BC3" w:rsidP="005D1EED">
            <w:pPr>
              <w:spacing w:after="0" w:line="240" w:lineRule="auto"/>
              <w:rPr>
                <w:rFonts w:ascii="Arial" w:eastAsia="Times New Roman" w:hAnsi="Arial" w:cs="Times New Roman"/>
                <w:sz w:val="24"/>
                <w:szCs w:val="20"/>
                <w:lang w:eastAsia="en-GB"/>
              </w:rPr>
            </w:pPr>
          </w:p>
          <w:p w14:paraId="67B7A70C" w14:textId="77777777" w:rsidR="00184BC3" w:rsidRDefault="00184BC3" w:rsidP="005D1EED">
            <w:pPr>
              <w:spacing w:after="0" w:line="240" w:lineRule="auto"/>
              <w:rPr>
                <w:rFonts w:ascii="Arial" w:eastAsia="Times New Roman" w:hAnsi="Arial" w:cs="Times New Roman"/>
                <w:sz w:val="24"/>
                <w:szCs w:val="20"/>
                <w:lang w:eastAsia="en-GB"/>
              </w:rPr>
            </w:pPr>
          </w:p>
          <w:p w14:paraId="71887C79" w14:textId="77777777" w:rsidR="00184BC3" w:rsidRDefault="00184BC3" w:rsidP="005D1EED">
            <w:pPr>
              <w:spacing w:after="0" w:line="240" w:lineRule="auto"/>
              <w:rPr>
                <w:rFonts w:ascii="Arial" w:eastAsia="Times New Roman" w:hAnsi="Arial" w:cs="Times New Roman"/>
                <w:sz w:val="24"/>
                <w:szCs w:val="20"/>
                <w:lang w:eastAsia="en-GB"/>
              </w:rPr>
            </w:pPr>
          </w:p>
          <w:p w14:paraId="3B7FD67C" w14:textId="77777777" w:rsidR="00184BC3" w:rsidRDefault="00184BC3" w:rsidP="005D1EED">
            <w:pPr>
              <w:spacing w:after="0" w:line="240" w:lineRule="auto"/>
              <w:rPr>
                <w:rFonts w:ascii="Arial" w:eastAsia="Times New Roman" w:hAnsi="Arial" w:cs="Times New Roman"/>
                <w:sz w:val="24"/>
                <w:szCs w:val="20"/>
                <w:lang w:eastAsia="en-GB"/>
              </w:rPr>
            </w:pPr>
          </w:p>
          <w:p w14:paraId="38D6B9B6" w14:textId="77777777" w:rsidR="00184BC3" w:rsidRDefault="00184BC3" w:rsidP="005D1EED">
            <w:pPr>
              <w:spacing w:after="0" w:line="240" w:lineRule="auto"/>
              <w:rPr>
                <w:rFonts w:ascii="Arial" w:eastAsia="Times New Roman" w:hAnsi="Arial" w:cs="Times New Roman"/>
                <w:sz w:val="24"/>
                <w:szCs w:val="20"/>
                <w:lang w:eastAsia="en-GB"/>
              </w:rPr>
            </w:pPr>
          </w:p>
          <w:p w14:paraId="22F860BB" w14:textId="77777777" w:rsidR="00184BC3" w:rsidRDefault="00184BC3" w:rsidP="005D1EED">
            <w:pPr>
              <w:spacing w:after="0" w:line="240" w:lineRule="auto"/>
              <w:rPr>
                <w:rFonts w:ascii="Arial" w:eastAsia="Times New Roman" w:hAnsi="Arial" w:cs="Times New Roman"/>
                <w:sz w:val="24"/>
                <w:szCs w:val="20"/>
                <w:lang w:eastAsia="en-GB"/>
              </w:rPr>
            </w:pPr>
          </w:p>
          <w:p w14:paraId="698536F5" w14:textId="77777777" w:rsidR="00184BC3" w:rsidRDefault="00184BC3" w:rsidP="005D1EED">
            <w:pPr>
              <w:spacing w:after="0" w:line="240" w:lineRule="auto"/>
              <w:rPr>
                <w:rFonts w:ascii="Arial" w:eastAsia="Times New Roman" w:hAnsi="Arial" w:cs="Times New Roman"/>
                <w:sz w:val="24"/>
                <w:szCs w:val="20"/>
                <w:lang w:eastAsia="en-GB"/>
              </w:rPr>
            </w:pPr>
          </w:p>
          <w:p w14:paraId="7BC1BAF2" w14:textId="77777777" w:rsidR="00184BC3" w:rsidRDefault="00184BC3" w:rsidP="005D1EED">
            <w:pPr>
              <w:spacing w:after="0" w:line="240" w:lineRule="auto"/>
              <w:rPr>
                <w:rFonts w:ascii="Arial" w:eastAsia="Times New Roman" w:hAnsi="Arial" w:cs="Times New Roman"/>
                <w:sz w:val="24"/>
                <w:szCs w:val="20"/>
                <w:lang w:eastAsia="en-GB"/>
              </w:rPr>
            </w:pPr>
          </w:p>
          <w:p w14:paraId="61C988F9" w14:textId="77777777" w:rsidR="00184BC3" w:rsidRDefault="00184BC3" w:rsidP="005D1EED">
            <w:pPr>
              <w:spacing w:after="0" w:line="240" w:lineRule="auto"/>
              <w:rPr>
                <w:rFonts w:ascii="Arial" w:eastAsia="Times New Roman" w:hAnsi="Arial" w:cs="Times New Roman"/>
                <w:sz w:val="24"/>
                <w:szCs w:val="20"/>
                <w:lang w:eastAsia="en-GB"/>
              </w:rPr>
            </w:pPr>
          </w:p>
          <w:p w14:paraId="3B22BB7D" w14:textId="77777777" w:rsidR="00184BC3" w:rsidRDefault="00184BC3" w:rsidP="005D1EED">
            <w:pPr>
              <w:spacing w:after="0" w:line="240" w:lineRule="auto"/>
              <w:rPr>
                <w:rFonts w:ascii="Arial" w:eastAsia="Times New Roman" w:hAnsi="Arial" w:cs="Times New Roman"/>
                <w:sz w:val="24"/>
                <w:szCs w:val="20"/>
                <w:lang w:eastAsia="en-GB"/>
              </w:rPr>
            </w:pPr>
          </w:p>
          <w:p w14:paraId="17B246DD" w14:textId="77777777" w:rsidR="00184BC3" w:rsidRDefault="00184BC3" w:rsidP="005D1EED">
            <w:pPr>
              <w:spacing w:after="0" w:line="240" w:lineRule="auto"/>
              <w:rPr>
                <w:rFonts w:ascii="Arial" w:eastAsia="Times New Roman" w:hAnsi="Arial" w:cs="Times New Roman"/>
                <w:sz w:val="24"/>
                <w:szCs w:val="20"/>
                <w:lang w:eastAsia="en-GB"/>
              </w:rPr>
            </w:pPr>
          </w:p>
          <w:p w14:paraId="6BF89DA3" w14:textId="77777777" w:rsidR="00184BC3" w:rsidRDefault="00184BC3" w:rsidP="005D1EED">
            <w:pPr>
              <w:spacing w:after="0" w:line="240" w:lineRule="auto"/>
              <w:rPr>
                <w:rFonts w:ascii="Arial" w:eastAsia="Times New Roman" w:hAnsi="Arial" w:cs="Times New Roman"/>
                <w:sz w:val="24"/>
                <w:szCs w:val="20"/>
                <w:lang w:eastAsia="en-GB"/>
              </w:rPr>
            </w:pPr>
          </w:p>
          <w:p w14:paraId="5C3E0E74" w14:textId="77777777" w:rsidR="00184BC3" w:rsidRDefault="00184BC3" w:rsidP="005D1EED">
            <w:pPr>
              <w:spacing w:after="0" w:line="240" w:lineRule="auto"/>
              <w:rPr>
                <w:rFonts w:ascii="Arial" w:eastAsia="Times New Roman" w:hAnsi="Arial" w:cs="Times New Roman"/>
                <w:sz w:val="24"/>
                <w:szCs w:val="20"/>
                <w:lang w:eastAsia="en-GB"/>
              </w:rPr>
            </w:pPr>
          </w:p>
          <w:p w14:paraId="66A1FAB9" w14:textId="77777777" w:rsidR="00184BC3" w:rsidRDefault="00184BC3" w:rsidP="005D1EED">
            <w:pPr>
              <w:spacing w:after="0" w:line="240" w:lineRule="auto"/>
              <w:rPr>
                <w:rFonts w:ascii="Arial" w:eastAsia="Times New Roman" w:hAnsi="Arial" w:cs="Times New Roman"/>
                <w:sz w:val="24"/>
                <w:szCs w:val="20"/>
                <w:lang w:eastAsia="en-GB"/>
              </w:rPr>
            </w:pPr>
          </w:p>
          <w:p w14:paraId="76BB753C" w14:textId="77777777" w:rsidR="00184BC3" w:rsidRDefault="00184BC3" w:rsidP="005D1EED">
            <w:pPr>
              <w:spacing w:after="0" w:line="240" w:lineRule="auto"/>
              <w:rPr>
                <w:rFonts w:ascii="Arial" w:eastAsia="Times New Roman" w:hAnsi="Arial" w:cs="Times New Roman"/>
                <w:sz w:val="24"/>
                <w:szCs w:val="20"/>
                <w:lang w:eastAsia="en-GB"/>
              </w:rPr>
            </w:pPr>
          </w:p>
          <w:p w14:paraId="513DA1E0" w14:textId="77777777" w:rsidR="00184BC3" w:rsidRDefault="00184BC3" w:rsidP="005D1EED">
            <w:pPr>
              <w:spacing w:after="0" w:line="240" w:lineRule="auto"/>
              <w:rPr>
                <w:rFonts w:ascii="Arial" w:eastAsia="Times New Roman" w:hAnsi="Arial" w:cs="Times New Roman"/>
                <w:sz w:val="24"/>
                <w:szCs w:val="20"/>
                <w:lang w:eastAsia="en-GB"/>
              </w:rPr>
            </w:pPr>
          </w:p>
          <w:p w14:paraId="75CAC6F5" w14:textId="77777777" w:rsidR="00184BC3" w:rsidRDefault="00184BC3" w:rsidP="005D1EED">
            <w:pPr>
              <w:spacing w:after="0" w:line="240" w:lineRule="auto"/>
              <w:rPr>
                <w:rFonts w:ascii="Arial" w:eastAsia="Times New Roman" w:hAnsi="Arial" w:cs="Times New Roman"/>
                <w:sz w:val="24"/>
                <w:szCs w:val="20"/>
                <w:lang w:eastAsia="en-GB"/>
              </w:rPr>
            </w:pPr>
          </w:p>
          <w:p w14:paraId="66060428" w14:textId="77777777" w:rsidR="00184BC3" w:rsidRDefault="00184BC3" w:rsidP="005D1EED">
            <w:pPr>
              <w:spacing w:after="0" w:line="240" w:lineRule="auto"/>
              <w:rPr>
                <w:rFonts w:ascii="Arial" w:eastAsia="Times New Roman" w:hAnsi="Arial" w:cs="Times New Roman"/>
                <w:sz w:val="24"/>
                <w:szCs w:val="20"/>
                <w:lang w:eastAsia="en-GB"/>
              </w:rPr>
            </w:pPr>
          </w:p>
          <w:p w14:paraId="1D0656FE" w14:textId="77777777" w:rsidR="00184BC3" w:rsidRDefault="00184BC3" w:rsidP="005D1EED">
            <w:pPr>
              <w:spacing w:after="0" w:line="240" w:lineRule="auto"/>
              <w:rPr>
                <w:rFonts w:ascii="Arial" w:eastAsia="Times New Roman" w:hAnsi="Arial" w:cs="Times New Roman"/>
                <w:sz w:val="24"/>
                <w:szCs w:val="20"/>
                <w:lang w:eastAsia="en-GB"/>
              </w:rPr>
            </w:pPr>
          </w:p>
          <w:p w14:paraId="7B37605A" w14:textId="77777777" w:rsidR="00184BC3" w:rsidRDefault="00184BC3" w:rsidP="005D1EED">
            <w:pPr>
              <w:spacing w:after="0" w:line="240" w:lineRule="auto"/>
              <w:rPr>
                <w:rFonts w:ascii="Arial" w:eastAsia="Times New Roman" w:hAnsi="Arial" w:cs="Times New Roman"/>
                <w:sz w:val="24"/>
                <w:szCs w:val="20"/>
                <w:lang w:eastAsia="en-GB"/>
              </w:rPr>
            </w:pPr>
          </w:p>
          <w:p w14:paraId="394798F2" w14:textId="77777777" w:rsidR="00184BC3" w:rsidRDefault="00184BC3" w:rsidP="005D1EED">
            <w:pPr>
              <w:spacing w:after="0" w:line="240" w:lineRule="auto"/>
              <w:rPr>
                <w:rFonts w:ascii="Arial" w:eastAsia="Times New Roman" w:hAnsi="Arial" w:cs="Times New Roman"/>
                <w:sz w:val="24"/>
                <w:szCs w:val="20"/>
                <w:lang w:eastAsia="en-GB"/>
              </w:rPr>
            </w:pPr>
          </w:p>
          <w:p w14:paraId="3889A505" w14:textId="77777777" w:rsidR="00184BC3" w:rsidRDefault="00184BC3" w:rsidP="005D1EED">
            <w:pPr>
              <w:spacing w:after="0" w:line="240" w:lineRule="auto"/>
              <w:rPr>
                <w:rFonts w:ascii="Arial" w:eastAsia="Times New Roman" w:hAnsi="Arial" w:cs="Times New Roman"/>
                <w:sz w:val="24"/>
                <w:szCs w:val="20"/>
                <w:lang w:eastAsia="en-GB"/>
              </w:rPr>
            </w:pPr>
          </w:p>
          <w:p w14:paraId="29079D35" w14:textId="77777777" w:rsidR="00184BC3" w:rsidRDefault="00184BC3" w:rsidP="005D1EED">
            <w:pPr>
              <w:spacing w:after="0" w:line="240" w:lineRule="auto"/>
              <w:rPr>
                <w:rFonts w:ascii="Arial" w:eastAsia="Times New Roman" w:hAnsi="Arial" w:cs="Times New Roman"/>
                <w:sz w:val="24"/>
                <w:szCs w:val="20"/>
                <w:lang w:eastAsia="en-GB"/>
              </w:rPr>
            </w:pPr>
          </w:p>
          <w:p w14:paraId="17686DC7" w14:textId="77777777" w:rsidR="00184BC3" w:rsidRDefault="00184BC3" w:rsidP="005D1EED">
            <w:pPr>
              <w:spacing w:after="0" w:line="240" w:lineRule="auto"/>
              <w:rPr>
                <w:rFonts w:ascii="Arial" w:eastAsia="Times New Roman" w:hAnsi="Arial" w:cs="Times New Roman"/>
                <w:sz w:val="24"/>
                <w:szCs w:val="20"/>
                <w:lang w:eastAsia="en-GB"/>
              </w:rPr>
            </w:pPr>
          </w:p>
          <w:p w14:paraId="53BD644D" w14:textId="77777777" w:rsidR="00184BC3" w:rsidRDefault="00184BC3" w:rsidP="005D1EED">
            <w:pPr>
              <w:spacing w:after="0" w:line="240" w:lineRule="auto"/>
              <w:rPr>
                <w:rFonts w:ascii="Arial" w:eastAsia="Times New Roman" w:hAnsi="Arial" w:cs="Times New Roman"/>
                <w:sz w:val="24"/>
                <w:szCs w:val="20"/>
                <w:lang w:eastAsia="en-GB"/>
              </w:rPr>
            </w:pPr>
          </w:p>
          <w:p w14:paraId="1A3FAC43" w14:textId="77777777" w:rsidR="00184BC3" w:rsidRDefault="00184BC3" w:rsidP="005D1EED">
            <w:pPr>
              <w:spacing w:after="0" w:line="240" w:lineRule="auto"/>
              <w:rPr>
                <w:rFonts w:ascii="Arial" w:eastAsia="Times New Roman" w:hAnsi="Arial" w:cs="Times New Roman"/>
                <w:sz w:val="24"/>
                <w:szCs w:val="20"/>
                <w:lang w:eastAsia="en-GB"/>
              </w:rPr>
            </w:pPr>
          </w:p>
          <w:p w14:paraId="2BBD94B2" w14:textId="77777777" w:rsidR="00184BC3" w:rsidRDefault="00184BC3" w:rsidP="005D1EED">
            <w:pPr>
              <w:spacing w:after="0" w:line="240" w:lineRule="auto"/>
              <w:rPr>
                <w:rFonts w:ascii="Arial" w:eastAsia="Times New Roman" w:hAnsi="Arial" w:cs="Times New Roman"/>
                <w:sz w:val="24"/>
                <w:szCs w:val="20"/>
                <w:lang w:eastAsia="en-GB"/>
              </w:rPr>
            </w:pPr>
          </w:p>
          <w:p w14:paraId="2CA7ADD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894" w:type="dxa"/>
            <w:tcBorders>
              <w:top w:val="single" w:sz="4" w:space="0" w:color="FA94D8"/>
              <w:left w:val="single" w:sz="4" w:space="0" w:color="FA94D8"/>
              <w:bottom w:val="single" w:sz="4" w:space="0" w:color="FA94D8"/>
              <w:right w:val="single" w:sz="4" w:space="0" w:color="FA94D8"/>
            </w:tcBorders>
          </w:tcPr>
          <w:p w14:paraId="314EE24A" w14:textId="77777777" w:rsidR="00184BC3" w:rsidRDefault="00184BC3" w:rsidP="005D1EED">
            <w:pPr>
              <w:spacing w:after="0" w:line="240" w:lineRule="auto"/>
              <w:rPr>
                <w:rFonts w:ascii="Arial" w:eastAsia="Times New Roman" w:hAnsi="Arial" w:cs="Times New Roman"/>
                <w:sz w:val="24"/>
                <w:szCs w:val="20"/>
                <w:lang w:eastAsia="en-GB"/>
              </w:rPr>
            </w:pPr>
          </w:p>
          <w:p w14:paraId="76614669" w14:textId="77777777" w:rsidR="00184BC3" w:rsidRDefault="00184BC3" w:rsidP="005D1EED">
            <w:pPr>
              <w:spacing w:after="0" w:line="240" w:lineRule="auto"/>
              <w:rPr>
                <w:rFonts w:ascii="Arial" w:eastAsia="Times New Roman" w:hAnsi="Arial" w:cs="Times New Roman"/>
                <w:sz w:val="24"/>
                <w:szCs w:val="20"/>
                <w:lang w:eastAsia="en-GB"/>
              </w:rPr>
            </w:pPr>
          </w:p>
          <w:p w14:paraId="57590049" w14:textId="77777777" w:rsidR="00184BC3" w:rsidRDefault="00184BC3" w:rsidP="005D1EED">
            <w:pPr>
              <w:spacing w:after="0" w:line="240" w:lineRule="auto"/>
              <w:rPr>
                <w:rFonts w:ascii="Arial" w:eastAsia="Times New Roman" w:hAnsi="Arial" w:cs="Times New Roman"/>
                <w:sz w:val="24"/>
                <w:szCs w:val="20"/>
                <w:lang w:eastAsia="en-GB"/>
              </w:rPr>
            </w:pPr>
          </w:p>
          <w:p w14:paraId="0C5B615A" w14:textId="77777777" w:rsidR="00184BC3" w:rsidRDefault="00184BC3" w:rsidP="005D1EED">
            <w:pPr>
              <w:spacing w:after="0" w:line="240" w:lineRule="auto"/>
              <w:rPr>
                <w:rFonts w:ascii="Arial" w:eastAsia="Times New Roman" w:hAnsi="Arial" w:cs="Times New Roman"/>
                <w:sz w:val="24"/>
                <w:szCs w:val="20"/>
                <w:lang w:eastAsia="en-GB"/>
              </w:rPr>
            </w:pPr>
          </w:p>
          <w:p w14:paraId="792F1AA2" w14:textId="77777777" w:rsidR="00184BC3" w:rsidRDefault="00184BC3" w:rsidP="005D1EED">
            <w:pPr>
              <w:spacing w:after="0" w:line="240" w:lineRule="auto"/>
              <w:rPr>
                <w:rFonts w:ascii="Arial" w:eastAsia="Times New Roman" w:hAnsi="Arial" w:cs="Times New Roman"/>
                <w:sz w:val="24"/>
                <w:szCs w:val="20"/>
                <w:lang w:eastAsia="en-GB"/>
              </w:rPr>
            </w:pPr>
          </w:p>
          <w:p w14:paraId="1A499DFC" w14:textId="77777777" w:rsidR="00184BC3" w:rsidRDefault="00184BC3" w:rsidP="005D1EED">
            <w:pPr>
              <w:spacing w:after="0" w:line="240" w:lineRule="auto"/>
              <w:rPr>
                <w:rFonts w:ascii="Arial" w:eastAsia="Times New Roman" w:hAnsi="Arial" w:cs="Times New Roman"/>
                <w:sz w:val="24"/>
                <w:szCs w:val="20"/>
                <w:lang w:eastAsia="en-GB"/>
              </w:rPr>
            </w:pPr>
          </w:p>
          <w:p w14:paraId="5E7E3C41" w14:textId="77777777" w:rsidR="00184BC3" w:rsidRDefault="00184BC3" w:rsidP="005D1EED">
            <w:pPr>
              <w:spacing w:after="0" w:line="240" w:lineRule="auto"/>
              <w:rPr>
                <w:rFonts w:ascii="Arial" w:eastAsia="Times New Roman" w:hAnsi="Arial" w:cs="Times New Roman"/>
                <w:sz w:val="24"/>
                <w:szCs w:val="20"/>
                <w:lang w:eastAsia="en-GB"/>
              </w:rPr>
            </w:pPr>
          </w:p>
          <w:p w14:paraId="03F828E4" w14:textId="77777777" w:rsidR="00184BC3" w:rsidRDefault="00184BC3" w:rsidP="005D1EED">
            <w:pPr>
              <w:spacing w:after="0" w:line="240" w:lineRule="auto"/>
              <w:rPr>
                <w:rFonts w:ascii="Arial" w:eastAsia="Times New Roman" w:hAnsi="Arial" w:cs="Times New Roman"/>
                <w:sz w:val="24"/>
                <w:szCs w:val="20"/>
                <w:lang w:eastAsia="en-GB"/>
              </w:rPr>
            </w:pPr>
          </w:p>
          <w:p w14:paraId="2AC57CB0" w14:textId="77777777" w:rsidR="00184BC3" w:rsidRDefault="00184BC3" w:rsidP="005D1EED">
            <w:pPr>
              <w:spacing w:after="0" w:line="240" w:lineRule="auto"/>
              <w:rPr>
                <w:rFonts w:ascii="Arial" w:eastAsia="Times New Roman" w:hAnsi="Arial" w:cs="Times New Roman"/>
                <w:sz w:val="24"/>
                <w:szCs w:val="20"/>
                <w:lang w:eastAsia="en-GB"/>
              </w:rPr>
            </w:pPr>
          </w:p>
          <w:p w14:paraId="5186B13D" w14:textId="77777777" w:rsidR="00184BC3" w:rsidRDefault="00184BC3" w:rsidP="005D1EED">
            <w:pPr>
              <w:spacing w:after="0" w:line="240" w:lineRule="auto"/>
              <w:rPr>
                <w:rFonts w:ascii="Arial" w:eastAsia="Times New Roman" w:hAnsi="Arial" w:cs="Times New Roman"/>
                <w:sz w:val="24"/>
                <w:szCs w:val="20"/>
                <w:lang w:eastAsia="en-GB"/>
              </w:rPr>
            </w:pPr>
          </w:p>
          <w:p w14:paraId="6C57C439" w14:textId="77777777" w:rsidR="00184BC3" w:rsidRDefault="00184BC3" w:rsidP="005D1EED">
            <w:pPr>
              <w:spacing w:after="0" w:line="240" w:lineRule="auto"/>
              <w:rPr>
                <w:rFonts w:ascii="Arial" w:eastAsia="Times New Roman" w:hAnsi="Arial" w:cs="Times New Roman"/>
                <w:sz w:val="24"/>
                <w:szCs w:val="20"/>
                <w:lang w:eastAsia="en-GB"/>
              </w:rPr>
            </w:pPr>
          </w:p>
          <w:p w14:paraId="3D404BC9" w14:textId="77777777" w:rsidR="00184BC3" w:rsidRDefault="00184BC3" w:rsidP="005D1EED">
            <w:pPr>
              <w:spacing w:after="0" w:line="240" w:lineRule="auto"/>
              <w:rPr>
                <w:rFonts w:ascii="Arial" w:eastAsia="Times New Roman" w:hAnsi="Arial" w:cs="Times New Roman"/>
                <w:sz w:val="24"/>
                <w:szCs w:val="20"/>
                <w:lang w:eastAsia="en-GB"/>
              </w:rPr>
            </w:pPr>
          </w:p>
          <w:p w14:paraId="61319B8A" w14:textId="77777777" w:rsidR="00184BC3" w:rsidRDefault="00184BC3" w:rsidP="005D1EED">
            <w:pPr>
              <w:spacing w:after="0" w:line="240" w:lineRule="auto"/>
              <w:rPr>
                <w:rFonts w:ascii="Arial" w:eastAsia="Times New Roman" w:hAnsi="Arial" w:cs="Times New Roman"/>
                <w:sz w:val="24"/>
                <w:szCs w:val="20"/>
                <w:lang w:eastAsia="en-GB"/>
              </w:rPr>
            </w:pPr>
          </w:p>
          <w:p w14:paraId="31A560F4" w14:textId="77777777" w:rsidR="00184BC3" w:rsidRDefault="00184BC3" w:rsidP="005D1EED">
            <w:pPr>
              <w:spacing w:after="0" w:line="240" w:lineRule="auto"/>
              <w:rPr>
                <w:rFonts w:ascii="Arial" w:eastAsia="Times New Roman" w:hAnsi="Arial" w:cs="Times New Roman"/>
                <w:sz w:val="24"/>
                <w:szCs w:val="20"/>
                <w:lang w:eastAsia="en-GB"/>
              </w:rPr>
            </w:pPr>
          </w:p>
          <w:p w14:paraId="70DF735C" w14:textId="77777777" w:rsidR="00184BC3" w:rsidRDefault="00184BC3" w:rsidP="005D1EED">
            <w:pPr>
              <w:spacing w:after="0" w:line="240" w:lineRule="auto"/>
              <w:rPr>
                <w:rFonts w:ascii="Arial" w:eastAsia="Times New Roman" w:hAnsi="Arial" w:cs="Times New Roman"/>
                <w:sz w:val="24"/>
                <w:szCs w:val="20"/>
                <w:lang w:eastAsia="en-GB"/>
              </w:rPr>
            </w:pPr>
          </w:p>
          <w:p w14:paraId="3A413BF6" w14:textId="77777777" w:rsidR="00184BC3" w:rsidRDefault="00184BC3" w:rsidP="005D1EED">
            <w:pPr>
              <w:spacing w:after="0" w:line="240" w:lineRule="auto"/>
              <w:rPr>
                <w:rFonts w:ascii="Arial" w:eastAsia="Times New Roman" w:hAnsi="Arial" w:cs="Times New Roman"/>
                <w:sz w:val="24"/>
                <w:szCs w:val="20"/>
                <w:lang w:eastAsia="en-GB"/>
              </w:rPr>
            </w:pPr>
          </w:p>
          <w:p w14:paraId="33D28B4B" w14:textId="77777777" w:rsidR="00184BC3" w:rsidRDefault="00184BC3" w:rsidP="005D1EED">
            <w:pPr>
              <w:spacing w:after="0" w:line="240" w:lineRule="auto"/>
              <w:rPr>
                <w:rFonts w:ascii="Arial" w:eastAsia="Times New Roman" w:hAnsi="Arial" w:cs="Times New Roman"/>
                <w:sz w:val="24"/>
                <w:szCs w:val="20"/>
                <w:lang w:eastAsia="en-GB"/>
              </w:rPr>
            </w:pPr>
          </w:p>
          <w:p w14:paraId="37EFA3E3" w14:textId="77777777" w:rsidR="00184BC3" w:rsidRDefault="00184BC3" w:rsidP="005D1EED">
            <w:pPr>
              <w:spacing w:after="0" w:line="240" w:lineRule="auto"/>
              <w:rPr>
                <w:rFonts w:ascii="Arial" w:eastAsia="Times New Roman" w:hAnsi="Arial" w:cs="Times New Roman"/>
                <w:sz w:val="24"/>
                <w:szCs w:val="20"/>
                <w:lang w:eastAsia="en-GB"/>
              </w:rPr>
            </w:pPr>
          </w:p>
          <w:p w14:paraId="41C6AC2A" w14:textId="77777777" w:rsidR="00184BC3" w:rsidRDefault="00184BC3" w:rsidP="005D1EED">
            <w:pPr>
              <w:spacing w:after="0" w:line="240" w:lineRule="auto"/>
              <w:rPr>
                <w:rFonts w:ascii="Arial" w:eastAsia="Times New Roman" w:hAnsi="Arial" w:cs="Times New Roman"/>
                <w:sz w:val="24"/>
                <w:szCs w:val="20"/>
                <w:lang w:eastAsia="en-GB"/>
              </w:rPr>
            </w:pPr>
          </w:p>
          <w:p w14:paraId="2DC44586" w14:textId="77777777" w:rsidR="00184BC3" w:rsidRDefault="00184BC3" w:rsidP="005D1EED">
            <w:pPr>
              <w:spacing w:after="0" w:line="240" w:lineRule="auto"/>
              <w:rPr>
                <w:rFonts w:ascii="Arial" w:eastAsia="Times New Roman" w:hAnsi="Arial" w:cs="Times New Roman"/>
                <w:sz w:val="24"/>
                <w:szCs w:val="20"/>
                <w:lang w:eastAsia="en-GB"/>
              </w:rPr>
            </w:pPr>
          </w:p>
          <w:p w14:paraId="4FFCBC07" w14:textId="77777777" w:rsidR="00184BC3" w:rsidRDefault="00184BC3" w:rsidP="005D1EED">
            <w:pPr>
              <w:spacing w:after="0" w:line="240" w:lineRule="auto"/>
              <w:rPr>
                <w:rFonts w:ascii="Arial" w:eastAsia="Times New Roman" w:hAnsi="Arial" w:cs="Times New Roman"/>
                <w:sz w:val="24"/>
                <w:szCs w:val="20"/>
                <w:lang w:eastAsia="en-GB"/>
              </w:rPr>
            </w:pPr>
          </w:p>
          <w:p w14:paraId="1728B4D0" w14:textId="77777777" w:rsidR="00184BC3" w:rsidRDefault="00184BC3" w:rsidP="005D1EED">
            <w:pPr>
              <w:spacing w:after="0" w:line="240" w:lineRule="auto"/>
              <w:rPr>
                <w:rFonts w:ascii="Arial" w:eastAsia="Times New Roman" w:hAnsi="Arial" w:cs="Times New Roman"/>
                <w:sz w:val="24"/>
                <w:szCs w:val="20"/>
                <w:lang w:eastAsia="en-GB"/>
              </w:rPr>
            </w:pPr>
          </w:p>
          <w:p w14:paraId="34959D4B" w14:textId="77777777" w:rsidR="00184BC3" w:rsidRDefault="00184BC3" w:rsidP="005D1EED">
            <w:pPr>
              <w:spacing w:after="0" w:line="240" w:lineRule="auto"/>
              <w:rPr>
                <w:rFonts w:ascii="Arial" w:eastAsia="Times New Roman" w:hAnsi="Arial" w:cs="Times New Roman"/>
                <w:sz w:val="24"/>
                <w:szCs w:val="20"/>
                <w:lang w:eastAsia="en-GB"/>
              </w:rPr>
            </w:pPr>
          </w:p>
          <w:p w14:paraId="7BD58BA2" w14:textId="77777777" w:rsidR="00184BC3" w:rsidRDefault="00184BC3" w:rsidP="005D1EED">
            <w:pPr>
              <w:spacing w:after="0" w:line="240" w:lineRule="auto"/>
              <w:rPr>
                <w:rFonts w:ascii="Arial" w:eastAsia="Times New Roman" w:hAnsi="Arial" w:cs="Times New Roman"/>
                <w:sz w:val="24"/>
                <w:szCs w:val="20"/>
                <w:lang w:eastAsia="en-GB"/>
              </w:rPr>
            </w:pPr>
          </w:p>
          <w:p w14:paraId="4357A966" w14:textId="77777777" w:rsidR="00184BC3" w:rsidRDefault="00184BC3" w:rsidP="005D1EED">
            <w:pPr>
              <w:spacing w:after="0" w:line="240" w:lineRule="auto"/>
              <w:rPr>
                <w:rFonts w:ascii="Arial" w:eastAsia="Times New Roman" w:hAnsi="Arial" w:cs="Times New Roman"/>
                <w:sz w:val="24"/>
                <w:szCs w:val="20"/>
                <w:lang w:eastAsia="en-GB"/>
              </w:rPr>
            </w:pPr>
          </w:p>
          <w:p w14:paraId="44690661" w14:textId="77777777" w:rsidR="00184BC3" w:rsidRDefault="00184BC3" w:rsidP="005D1EED">
            <w:pPr>
              <w:spacing w:after="0" w:line="240" w:lineRule="auto"/>
              <w:rPr>
                <w:rFonts w:ascii="Arial" w:eastAsia="Times New Roman" w:hAnsi="Arial" w:cs="Times New Roman"/>
                <w:sz w:val="24"/>
                <w:szCs w:val="20"/>
                <w:lang w:eastAsia="en-GB"/>
              </w:rPr>
            </w:pPr>
          </w:p>
          <w:p w14:paraId="74539910" w14:textId="77777777" w:rsidR="00184BC3" w:rsidRDefault="00184BC3" w:rsidP="005D1EED">
            <w:pPr>
              <w:spacing w:after="0" w:line="240" w:lineRule="auto"/>
              <w:rPr>
                <w:rFonts w:ascii="Arial" w:eastAsia="Times New Roman" w:hAnsi="Arial" w:cs="Times New Roman"/>
                <w:sz w:val="24"/>
                <w:szCs w:val="20"/>
                <w:lang w:eastAsia="en-GB"/>
              </w:rPr>
            </w:pPr>
          </w:p>
          <w:p w14:paraId="5A7E0CF2" w14:textId="77777777" w:rsidR="00184BC3" w:rsidRDefault="00184BC3" w:rsidP="005D1EED">
            <w:pPr>
              <w:spacing w:after="0" w:line="240" w:lineRule="auto"/>
              <w:rPr>
                <w:rFonts w:ascii="Arial" w:eastAsia="Times New Roman" w:hAnsi="Arial" w:cs="Times New Roman"/>
                <w:sz w:val="24"/>
                <w:szCs w:val="20"/>
                <w:lang w:eastAsia="en-GB"/>
              </w:rPr>
            </w:pPr>
          </w:p>
          <w:p w14:paraId="60FA6563" w14:textId="77777777" w:rsidR="00184BC3" w:rsidRDefault="00184BC3" w:rsidP="005D1EED">
            <w:pPr>
              <w:spacing w:after="0" w:line="240" w:lineRule="auto"/>
              <w:rPr>
                <w:rFonts w:ascii="Arial" w:eastAsia="Times New Roman" w:hAnsi="Arial" w:cs="Times New Roman"/>
                <w:sz w:val="24"/>
                <w:szCs w:val="20"/>
                <w:lang w:eastAsia="en-GB"/>
              </w:rPr>
            </w:pPr>
          </w:p>
          <w:p w14:paraId="1AC5CDBE" w14:textId="77777777" w:rsidR="00184BC3" w:rsidRDefault="00184BC3" w:rsidP="005D1EED">
            <w:pPr>
              <w:spacing w:after="0" w:line="240" w:lineRule="auto"/>
              <w:rPr>
                <w:rFonts w:ascii="Arial" w:eastAsia="Times New Roman" w:hAnsi="Arial" w:cs="Times New Roman"/>
                <w:sz w:val="24"/>
                <w:szCs w:val="20"/>
                <w:lang w:eastAsia="en-GB"/>
              </w:rPr>
            </w:pPr>
          </w:p>
          <w:p w14:paraId="342D4C27" w14:textId="77777777" w:rsidR="00184BC3" w:rsidRDefault="00184BC3" w:rsidP="005D1EED">
            <w:pPr>
              <w:spacing w:after="0" w:line="240" w:lineRule="auto"/>
              <w:rPr>
                <w:rFonts w:ascii="Arial" w:eastAsia="Times New Roman" w:hAnsi="Arial" w:cs="Times New Roman"/>
                <w:sz w:val="24"/>
                <w:szCs w:val="20"/>
                <w:lang w:eastAsia="en-GB"/>
              </w:rPr>
            </w:pPr>
          </w:p>
          <w:p w14:paraId="3572E399" w14:textId="77777777" w:rsidR="00184BC3" w:rsidRDefault="00184BC3" w:rsidP="005D1EED">
            <w:pPr>
              <w:spacing w:after="0" w:line="240" w:lineRule="auto"/>
              <w:rPr>
                <w:rFonts w:ascii="Arial" w:eastAsia="Times New Roman" w:hAnsi="Arial" w:cs="Times New Roman"/>
                <w:sz w:val="24"/>
                <w:szCs w:val="20"/>
                <w:lang w:eastAsia="en-GB"/>
              </w:rPr>
            </w:pPr>
          </w:p>
          <w:p w14:paraId="6CEB15CE" w14:textId="77777777" w:rsidR="00184BC3" w:rsidRDefault="00184BC3" w:rsidP="005D1EED">
            <w:pPr>
              <w:spacing w:after="0" w:line="240" w:lineRule="auto"/>
              <w:rPr>
                <w:rFonts w:ascii="Arial" w:eastAsia="Times New Roman" w:hAnsi="Arial" w:cs="Times New Roman"/>
                <w:sz w:val="24"/>
                <w:szCs w:val="20"/>
                <w:lang w:eastAsia="en-GB"/>
              </w:rPr>
            </w:pPr>
          </w:p>
          <w:p w14:paraId="66518E39" w14:textId="77777777" w:rsidR="00184BC3" w:rsidRDefault="00184BC3" w:rsidP="005D1EED">
            <w:pPr>
              <w:spacing w:after="0" w:line="240" w:lineRule="auto"/>
              <w:rPr>
                <w:rFonts w:ascii="Arial" w:eastAsia="Times New Roman" w:hAnsi="Arial" w:cs="Times New Roman"/>
                <w:sz w:val="24"/>
                <w:szCs w:val="20"/>
                <w:lang w:eastAsia="en-GB"/>
              </w:rPr>
            </w:pPr>
          </w:p>
          <w:p w14:paraId="10FDAA0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109" w:type="dxa"/>
            <w:tcBorders>
              <w:top w:val="single" w:sz="4" w:space="0" w:color="FA94D8"/>
              <w:left w:val="single" w:sz="4" w:space="0" w:color="FA94D8"/>
              <w:bottom w:val="single" w:sz="4" w:space="0" w:color="FA94D8"/>
              <w:right w:val="single" w:sz="4" w:space="0" w:color="FA94D8"/>
            </w:tcBorders>
          </w:tcPr>
          <w:p w14:paraId="7A292896" w14:textId="77777777" w:rsidR="00184BC3" w:rsidRDefault="00184BC3" w:rsidP="005D1EED">
            <w:pPr>
              <w:spacing w:after="0" w:line="240" w:lineRule="auto"/>
              <w:rPr>
                <w:rFonts w:ascii="Arial" w:eastAsia="Times New Roman" w:hAnsi="Arial" w:cs="Times New Roman"/>
                <w:sz w:val="24"/>
                <w:szCs w:val="20"/>
                <w:lang w:eastAsia="en-GB"/>
              </w:rPr>
            </w:pPr>
          </w:p>
          <w:p w14:paraId="2191599E" w14:textId="77777777" w:rsidR="00184BC3" w:rsidRDefault="00184BC3" w:rsidP="005D1EED">
            <w:pPr>
              <w:spacing w:after="0" w:line="240" w:lineRule="auto"/>
              <w:rPr>
                <w:rFonts w:ascii="Arial" w:eastAsia="Times New Roman" w:hAnsi="Arial" w:cs="Times New Roman"/>
                <w:sz w:val="24"/>
                <w:szCs w:val="20"/>
                <w:lang w:eastAsia="en-GB"/>
              </w:rPr>
            </w:pPr>
          </w:p>
          <w:p w14:paraId="7673E5AE" w14:textId="77777777" w:rsidR="00184BC3" w:rsidRDefault="00184BC3" w:rsidP="005D1EED">
            <w:pPr>
              <w:spacing w:after="0" w:line="240" w:lineRule="auto"/>
              <w:rPr>
                <w:rFonts w:ascii="Arial" w:eastAsia="Times New Roman" w:hAnsi="Arial" w:cs="Times New Roman"/>
                <w:sz w:val="24"/>
                <w:szCs w:val="20"/>
                <w:lang w:eastAsia="en-GB"/>
              </w:rPr>
            </w:pPr>
          </w:p>
          <w:p w14:paraId="041D98D7" w14:textId="77777777" w:rsidR="00184BC3" w:rsidRDefault="00184BC3" w:rsidP="005D1EED">
            <w:pPr>
              <w:spacing w:after="0" w:line="240" w:lineRule="auto"/>
              <w:rPr>
                <w:rFonts w:ascii="Arial" w:eastAsia="Times New Roman" w:hAnsi="Arial" w:cs="Times New Roman"/>
                <w:sz w:val="24"/>
                <w:szCs w:val="20"/>
                <w:lang w:eastAsia="en-GB"/>
              </w:rPr>
            </w:pPr>
          </w:p>
          <w:p w14:paraId="5AB7C0C5" w14:textId="77777777" w:rsidR="00184BC3" w:rsidRDefault="00184BC3" w:rsidP="005D1EED">
            <w:pPr>
              <w:spacing w:after="0" w:line="240" w:lineRule="auto"/>
              <w:rPr>
                <w:rFonts w:ascii="Arial" w:eastAsia="Times New Roman" w:hAnsi="Arial" w:cs="Times New Roman"/>
                <w:sz w:val="24"/>
                <w:szCs w:val="20"/>
                <w:lang w:eastAsia="en-GB"/>
              </w:rPr>
            </w:pPr>
          </w:p>
          <w:p w14:paraId="55B33694" w14:textId="77777777" w:rsidR="00184BC3" w:rsidRDefault="00184BC3" w:rsidP="005D1EED">
            <w:pPr>
              <w:spacing w:after="0" w:line="240" w:lineRule="auto"/>
              <w:rPr>
                <w:rFonts w:ascii="Arial" w:eastAsia="Times New Roman" w:hAnsi="Arial" w:cs="Times New Roman"/>
                <w:sz w:val="24"/>
                <w:szCs w:val="20"/>
                <w:lang w:eastAsia="en-GB"/>
              </w:rPr>
            </w:pPr>
          </w:p>
          <w:p w14:paraId="4455F193" w14:textId="77777777" w:rsidR="00184BC3" w:rsidRDefault="00184BC3" w:rsidP="005D1EED">
            <w:pPr>
              <w:spacing w:after="0" w:line="240" w:lineRule="auto"/>
              <w:rPr>
                <w:rFonts w:ascii="Arial" w:eastAsia="Times New Roman" w:hAnsi="Arial" w:cs="Times New Roman"/>
                <w:sz w:val="24"/>
                <w:szCs w:val="20"/>
                <w:lang w:eastAsia="en-GB"/>
              </w:rPr>
            </w:pPr>
          </w:p>
          <w:p w14:paraId="1C2776EB" w14:textId="77777777" w:rsidR="00184BC3" w:rsidRDefault="00184BC3" w:rsidP="005D1EED">
            <w:pPr>
              <w:spacing w:after="0" w:line="240" w:lineRule="auto"/>
              <w:rPr>
                <w:rFonts w:ascii="Arial" w:eastAsia="Times New Roman" w:hAnsi="Arial" w:cs="Times New Roman"/>
                <w:sz w:val="24"/>
                <w:szCs w:val="20"/>
                <w:lang w:eastAsia="en-GB"/>
              </w:rPr>
            </w:pPr>
          </w:p>
          <w:p w14:paraId="15342E60" w14:textId="77777777" w:rsidR="00184BC3" w:rsidRDefault="00184BC3" w:rsidP="005D1EED">
            <w:pPr>
              <w:spacing w:after="0" w:line="240" w:lineRule="auto"/>
              <w:rPr>
                <w:rFonts w:ascii="Arial" w:eastAsia="Times New Roman" w:hAnsi="Arial" w:cs="Times New Roman"/>
                <w:sz w:val="24"/>
                <w:szCs w:val="20"/>
                <w:lang w:eastAsia="en-GB"/>
              </w:rPr>
            </w:pPr>
          </w:p>
          <w:p w14:paraId="5EB89DE8" w14:textId="77777777" w:rsidR="00184BC3" w:rsidRDefault="00184BC3" w:rsidP="005D1EED">
            <w:pPr>
              <w:spacing w:after="0" w:line="240" w:lineRule="auto"/>
              <w:rPr>
                <w:rFonts w:ascii="Arial" w:eastAsia="Times New Roman" w:hAnsi="Arial" w:cs="Times New Roman"/>
                <w:sz w:val="24"/>
                <w:szCs w:val="20"/>
                <w:lang w:eastAsia="en-GB"/>
              </w:rPr>
            </w:pPr>
          </w:p>
          <w:p w14:paraId="7D62D461" w14:textId="77777777" w:rsidR="00184BC3" w:rsidRDefault="00184BC3" w:rsidP="005D1EED">
            <w:pPr>
              <w:spacing w:after="0" w:line="240" w:lineRule="auto"/>
              <w:rPr>
                <w:rFonts w:ascii="Arial" w:eastAsia="Times New Roman" w:hAnsi="Arial" w:cs="Times New Roman"/>
                <w:sz w:val="24"/>
                <w:szCs w:val="20"/>
                <w:lang w:eastAsia="en-GB"/>
              </w:rPr>
            </w:pPr>
          </w:p>
          <w:p w14:paraId="078B034E" w14:textId="77777777" w:rsidR="00184BC3" w:rsidRDefault="00184BC3" w:rsidP="005D1EED">
            <w:pPr>
              <w:spacing w:after="0" w:line="240" w:lineRule="auto"/>
              <w:rPr>
                <w:rFonts w:ascii="Arial" w:eastAsia="Times New Roman" w:hAnsi="Arial" w:cs="Times New Roman"/>
                <w:sz w:val="24"/>
                <w:szCs w:val="20"/>
                <w:lang w:eastAsia="en-GB"/>
              </w:rPr>
            </w:pPr>
          </w:p>
          <w:p w14:paraId="492506DD" w14:textId="77777777" w:rsidR="00184BC3" w:rsidRDefault="00184BC3" w:rsidP="005D1EED">
            <w:pPr>
              <w:spacing w:after="0" w:line="240" w:lineRule="auto"/>
              <w:rPr>
                <w:rFonts w:ascii="Arial" w:eastAsia="Times New Roman" w:hAnsi="Arial" w:cs="Times New Roman"/>
                <w:sz w:val="24"/>
                <w:szCs w:val="20"/>
                <w:lang w:eastAsia="en-GB"/>
              </w:rPr>
            </w:pPr>
          </w:p>
          <w:p w14:paraId="31CD0C16" w14:textId="77777777" w:rsidR="00184BC3" w:rsidRDefault="00184BC3" w:rsidP="005D1EED">
            <w:pPr>
              <w:spacing w:after="0" w:line="240" w:lineRule="auto"/>
              <w:rPr>
                <w:rFonts w:ascii="Arial" w:eastAsia="Times New Roman" w:hAnsi="Arial" w:cs="Times New Roman"/>
                <w:sz w:val="24"/>
                <w:szCs w:val="20"/>
                <w:lang w:eastAsia="en-GB"/>
              </w:rPr>
            </w:pPr>
          </w:p>
          <w:p w14:paraId="7FD8715F" w14:textId="77777777" w:rsidR="00184BC3" w:rsidRDefault="00184BC3" w:rsidP="005D1EED">
            <w:pPr>
              <w:spacing w:after="0" w:line="240" w:lineRule="auto"/>
              <w:rPr>
                <w:rFonts w:ascii="Arial" w:eastAsia="Times New Roman" w:hAnsi="Arial" w:cs="Times New Roman"/>
                <w:sz w:val="24"/>
                <w:szCs w:val="20"/>
                <w:lang w:eastAsia="en-GB"/>
              </w:rPr>
            </w:pPr>
          </w:p>
          <w:p w14:paraId="6BDFDFC2" w14:textId="77777777" w:rsidR="00184BC3" w:rsidRDefault="00184BC3" w:rsidP="005D1EED">
            <w:pPr>
              <w:spacing w:after="0" w:line="240" w:lineRule="auto"/>
              <w:rPr>
                <w:rFonts w:ascii="Arial" w:eastAsia="Times New Roman" w:hAnsi="Arial" w:cs="Times New Roman"/>
                <w:sz w:val="24"/>
                <w:szCs w:val="20"/>
                <w:lang w:eastAsia="en-GB"/>
              </w:rPr>
            </w:pPr>
          </w:p>
          <w:p w14:paraId="41F9AE5E" w14:textId="77777777" w:rsidR="00184BC3" w:rsidRDefault="00184BC3" w:rsidP="005D1EED">
            <w:pPr>
              <w:spacing w:after="0" w:line="240" w:lineRule="auto"/>
              <w:rPr>
                <w:rFonts w:ascii="Arial" w:eastAsia="Times New Roman" w:hAnsi="Arial" w:cs="Times New Roman"/>
                <w:sz w:val="24"/>
                <w:szCs w:val="20"/>
                <w:lang w:eastAsia="en-GB"/>
              </w:rPr>
            </w:pPr>
          </w:p>
          <w:p w14:paraId="00F03A6D" w14:textId="77777777" w:rsidR="00184BC3" w:rsidRDefault="00184BC3" w:rsidP="005D1EED">
            <w:pPr>
              <w:spacing w:after="0" w:line="240" w:lineRule="auto"/>
              <w:rPr>
                <w:rFonts w:ascii="Arial" w:eastAsia="Times New Roman" w:hAnsi="Arial" w:cs="Times New Roman"/>
                <w:sz w:val="24"/>
                <w:szCs w:val="20"/>
                <w:lang w:eastAsia="en-GB"/>
              </w:rPr>
            </w:pPr>
          </w:p>
          <w:p w14:paraId="6930E822" w14:textId="77777777" w:rsidR="00184BC3" w:rsidRDefault="00184BC3" w:rsidP="005D1EED">
            <w:pPr>
              <w:spacing w:after="0" w:line="240" w:lineRule="auto"/>
              <w:rPr>
                <w:rFonts w:ascii="Arial" w:eastAsia="Times New Roman" w:hAnsi="Arial" w:cs="Times New Roman"/>
                <w:sz w:val="24"/>
                <w:szCs w:val="20"/>
                <w:lang w:eastAsia="en-GB"/>
              </w:rPr>
            </w:pPr>
          </w:p>
          <w:p w14:paraId="20E36DAB" w14:textId="77777777" w:rsidR="00184BC3" w:rsidRDefault="00184BC3" w:rsidP="005D1EED">
            <w:pPr>
              <w:spacing w:after="0" w:line="240" w:lineRule="auto"/>
              <w:rPr>
                <w:rFonts w:ascii="Arial" w:eastAsia="Times New Roman" w:hAnsi="Arial" w:cs="Times New Roman"/>
                <w:sz w:val="24"/>
                <w:szCs w:val="20"/>
                <w:lang w:eastAsia="en-GB"/>
              </w:rPr>
            </w:pPr>
          </w:p>
          <w:p w14:paraId="32D85219" w14:textId="77777777" w:rsidR="00184BC3" w:rsidRDefault="00184BC3" w:rsidP="005D1EED">
            <w:pPr>
              <w:spacing w:after="0" w:line="240" w:lineRule="auto"/>
              <w:rPr>
                <w:rFonts w:ascii="Arial" w:eastAsia="Times New Roman" w:hAnsi="Arial" w:cs="Times New Roman"/>
                <w:sz w:val="24"/>
                <w:szCs w:val="20"/>
                <w:lang w:eastAsia="en-GB"/>
              </w:rPr>
            </w:pPr>
          </w:p>
          <w:p w14:paraId="0CE19BC3" w14:textId="77777777" w:rsidR="00184BC3" w:rsidRDefault="00184BC3" w:rsidP="005D1EED">
            <w:pPr>
              <w:spacing w:after="0" w:line="240" w:lineRule="auto"/>
              <w:rPr>
                <w:rFonts w:ascii="Arial" w:eastAsia="Times New Roman" w:hAnsi="Arial" w:cs="Times New Roman"/>
                <w:sz w:val="24"/>
                <w:szCs w:val="20"/>
                <w:lang w:eastAsia="en-GB"/>
              </w:rPr>
            </w:pPr>
          </w:p>
          <w:p w14:paraId="63966B72" w14:textId="77777777" w:rsidR="00184BC3" w:rsidRDefault="00184BC3" w:rsidP="005D1EED">
            <w:pPr>
              <w:spacing w:after="0" w:line="240" w:lineRule="auto"/>
              <w:rPr>
                <w:rFonts w:ascii="Arial" w:eastAsia="Times New Roman" w:hAnsi="Arial" w:cs="Times New Roman"/>
                <w:sz w:val="24"/>
                <w:szCs w:val="20"/>
                <w:lang w:eastAsia="en-GB"/>
              </w:rPr>
            </w:pPr>
          </w:p>
          <w:p w14:paraId="23536548" w14:textId="77777777" w:rsidR="00184BC3" w:rsidRDefault="00184BC3" w:rsidP="005D1EED">
            <w:pPr>
              <w:spacing w:after="0" w:line="240" w:lineRule="auto"/>
              <w:rPr>
                <w:rFonts w:ascii="Arial" w:eastAsia="Times New Roman" w:hAnsi="Arial" w:cs="Times New Roman"/>
                <w:sz w:val="24"/>
                <w:szCs w:val="20"/>
                <w:lang w:eastAsia="en-GB"/>
              </w:rPr>
            </w:pPr>
          </w:p>
          <w:p w14:paraId="271AE1F2" w14:textId="77777777" w:rsidR="00184BC3" w:rsidRDefault="00184BC3" w:rsidP="005D1EED">
            <w:pPr>
              <w:spacing w:after="0" w:line="240" w:lineRule="auto"/>
              <w:rPr>
                <w:rFonts w:ascii="Arial" w:eastAsia="Times New Roman" w:hAnsi="Arial" w:cs="Times New Roman"/>
                <w:sz w:val="24"/>
                <w:szCs w:val="20"/>
                <w:lang w:eastAsia="en-GB"/>
              </w:rPr>
            </w:pPr>
          </w:p>
          <w:p w14:paraId="4AE5B7AF" w14:textId="77777777" w:rsidR="00184BC3" w:rsidRDefault="00184BC3" w:rsidP="005D1EED">
            <w:pPr>
              <w:spacing w:after="0" w:line="240" w:lineRule="auto"/>
              <w:rPr>
                <w:rFonts w:ascii="Arial" w:eastAsia="Times New Roman" w:hAnsi="Arial" w:cs="Times New Roman"/>
                <w:sz w:val="24"/>
                <w:szCs w:val="20"/>
                <w:lang w:eastAsia="en-GB"/>
              </w:rPr>
            </w:pPr>
          </w:p>
          <w:p w14:paraId="3955E093" w14:textId="77777777" w:rsidR="00184BC3" w:rsidRDefault="00184BC3" w:rsidP="005D1EED">
            <w:pPr>
              <w:spacing w:after="0" w:line="240" w:lineRule="auto"/>
              <w:rPr>
                <w:rFonts w:ascii="Arial" w:eastAsia="Times New Roman" w:hAnsi="Arial" w:cs="Times New Roman"/>
                <w:sz w:val="24"/>
                <w:szCs w:val="20"/>
                <w:lang w:eastAsia="en-GB"/>
              </w:rPr>
            </w:pPr>
          </w:p>
          <w:p w14:paraId="12C42424" w14:textId="77777777" w:rsidR="00184BC3" w:rsidRDefault="00184BC3" w:rsidP="005D1EED">
            <w:pPr>
              <w:spacing w:after="0" w:line="240" w:lineRule="auto"/>
              <w:rPr>
                <w:rFonts w:ascii="Arial" w:eastAsia="Times New Roman" w:hAnsi="Arial" w:cs="Times New Roman"/>
                <w:sz w:val="24"/>
                <w:szCs w:val="20"/>
                <w:lang w:eastAsia="en-GB"/>
              </w:rPr>
            </w:pPr>
          </w:p>
          <w:p w14:paraId="379CA55B" w14:textId="77777777" w:rsidR="00184BC3" w:rsidRDefault="00184BC3" w:rsidP="005D1EED">
            <w:pPr>
              <w:spacing w:after="0" w:line="240" w:lineRule="auto"/>
              <w:rPr>
                <w:rFonts w:ascii="Arial" w:eastAsia="Times New Roman" w:hAnsi="Arial" w:cs="Times New Roman"/>
                <w:sz w:val="24"/>
                <w:szCs w:val="20"/>
                <w:lang w:eastAsia="en-GB"/>
              </w:rPr>
            </w:pPr>
          </w:p>
          <w:p w14:paraId="5ABF93C4" w14:textId="77777777" w:rsidR="00184BC3" w:rsidRDefault="00184BC3" w:rsidP="005D1EED">
            <w:pPr>
              <w:spacing w:after="0" w:line="240" w:lineRule="auto"/>
              <w:rPr>
                <w:rFonts w:ascii="Arial" w:eastAsia="Times New Roman" w:hAnsi="Arial" w:cs="Times New Roman"/>
                <w:sz w:val="24"/>
                <w:szCs w:val="20"/>
                <w:lang w:eastAsia="en-GB"/>
              </w:rPr>
            </w:pPr>
          </w:p>
          <w:p w14:paraId="71DCB01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4B644A8D"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184BC3" w:rsidRPr="00973D12" w14:paraId="733FDE40" w14:textId="77777777" w:rsidTr="005D1EED">
        <w:tc>
          <w:tcPr>
            <w:tcW w:w="6948" w:type="dxa"/>
            <w:tcBorders>
              <w:top w:val="nil"/>
              <w:left w:val="nil"/>
              <w:bottom w:val="nil"/>
              <w:right w:val="single" w:sz="4" w:space="0" w:color="FA94D8"/>
            </w:tcBorders>
          </w:tcPr>
          <w:p w14:paraId="7A3729E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082C48EB"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bl>
    <w:p w14:paraId="2677290C" w14:textId="77777777" w:rsidR="00184BC3" w:rsidRPr="00973D12" w:rsidRDefault="00184BC3" w:rsidP="00184BC3">
      <w:pPr>
        <w:spacing w:after="0" w:line="240" w:lineRule="auto"/>
        <w:rPr>
          <w:rFonts w:ascii="Arial" w:eastAsia="Times New Roman" w:hAnsi="Arial" w:cs="Times New Roman"/>
          <w:sz w:val="24"/>
          <w:szCs w:val="20"/>
          <w:lang w:eastAsia="en-GB"/>
        </w:rPr>
        <w:sectPr w:rsidR="00184BC3" w:rsidRPr="00973D12" w:rsidSect="005D1EED">
          <w:headerReference w:type="default" r:id="rId15"/>
          <w:pgSz w:w="11906" w:h="16838" w:code="9"/>
          <w:pgMar w:top="1571" w:right="851" w:bottom="851" w:left="851" w:header="539" w:footer="709" w:gutter="0"/>
          <w:cols w:space="708"/>
          <w:docGrid w:linePitch="360"/>
        </w:sectPr>
      </w:pPr>
    </w:p>
    <w:p w14:paraId="249BF8C6"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184BC3" w:rsidRPr="00973D12" w14:paraId="5D444846" w14:textId="77777777" w:rsidTr="00F2634B">
        <w:tc>
          <w:tcPr>
            <w:tcW w:w="10420" w:type="dxa"/>
            <w:tcBorders>
              <w:top w:val="nil"/>
              <w:left w:val="nil"/>
              <w:bottom w:val="nil"/>
              <w:right w:val="nil"/>
            </w:tcBorders>
            <w:shd w:val="clear" w:color="auto" w:fill="F884C1"/>
            <w:vAlign w:val="center"/>
          </w:tcPr>
          <w:p w14:paraId="0EF46479"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238A941E"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3AB58C42"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4EA9BA15" w14:textId="77777777" w:rsidTr="00F2634B">
        <w:tc>
          <w:tcPr>
            <w:tcW w:w="10420" w:type="dxa"/>
            <w:tcBorders>
              <w:top w:val="nil"/>
              <w:left w:val="nil"/>
              <w:bottom w:val="nil"/>
              <w:right w:val="nil"/>
            </w:tcBorders>
          </w:tcPr>
          <w:p w14:paraId="7332107B"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7F517538" w14:textId="77777777" w:rsidTr="00F2634B">
        <w:tc>
          <w:tcPr>
            <w:tcW w:w="10420" w:type="dxa"/>
            <w:tcBorders>
              <w:top w:val="nil"/>
              <w:left w:val="nil"/>
              <w:bottom w:val="nil"/>
              <w:right w:val="nil"/>
            </w:tcBorders>
          </w:tcPr>
          <w:p w14:paraId="4CEC7818"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tbl>
      <w:tblPr>
        <w:tblpPr w:leftFromText="180" w:rightFromText="180" w:vertAnchor="text" w:horzAnchor="margin" w:tblpY="-266"/>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F2634B" w:rsidRPr="00973D12" w14:paraId="6FFEF21F" w14:textId="77777777" w:rsidTr="00F2634B">
        <w:trPr>
          <w:tblHeader/>
        </w:trPr>
        <w:tc>
          <w:tcPr>
            <w:tcW w:w="1044" w:type="dxa"/>
            <w:tcBorders>
              <w:top w:val="single" w:sz="4" w:space="0" w:color="FA94D8"/>
              <w:left w:val="single" w:sz="4" w:space="0" w:color="FA94D8"/>
              <w:bottom w:val="single" w:sz="4" w:space="0" w:color="FA94D8"/>
              <w:right w:val="nil"/>
            </w:tcBorders>
            <w:shd w:val="clear" w:color="auto" w:fill="F884C1"/>
          </w:tcPr>
          <w:p w14:paraId="3FC1BBED" w14:textId="77777777" w:rsidR="00F2634B" w:rsidRPr="00973D12" w:rsidRDefault="00F2634B" w:rsidP="00F2634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065349A5" w14:textId="77777777" w:rsidR="00F2634B" w:rsidRPr="00973D12" w:rsidRDefault="00F2634B" w:rsidP="00F2634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443CEA8D" w14:textId="77777777" w:rsidR="00F2634B" w:rsidRPr="00973D12" w:rsidRDefault="00F2634B" w:rsidP="00F2634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F2634B" w:rsidRPr="00973D12" w14:paraId="166F072B" w14:textId="77777777" w:rsidTr="00F2634B">
        <w:trPr>
          <w:trHeight w:val="5235"/>
        </w:trPr>
        <w:tc>
          <w:tcPr>
            <w:tcW w:w="1044" w:type="dxa"/>
            <w:tcBorders>
              <w:top w:val="single" w:sz="4" w:space="0" w:color="FA94D8"/>
              <w:left w:val="single" w:sz="4" w:space="0" w:color="FA94D8"/>
              <w:bottom w:val="single" w:sz="4" w:space="0" w:color="FA94D8"/>
              <w:right w:val="single" w:sz="4" w:space="0" w:color="FA94D8"/>
            </w:tcBorders>
          </w:tcPr>
          <w:p w14:paraId="229B735E" w14:textId="77777777" w:rsidR="00F2634B" w:rsidRPr="00973D12" w:rsidRDefault="00F2634B" w:rsidP="00F2634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40A5AA66" w14:textId="77777777" w:rsidR="00F2634B" w:rsidRPr="00973D12" w:rsidRDefault="00F2634B" w:rsidP="00F2634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2E86EF4F"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99784E4"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14D1D47B"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50D12842"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30240F3"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8825D02"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C36C816"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2CA69A7F"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E81D2A9"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257B45C8"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530DFD4"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3F077725"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1C72A9F3"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75EE8B24"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5B5CE94D" w14:textId="77777777" w:rsidR="00F2634B" w:rsidRPr="00973D12" w:rsidRDefault="00F2634B" w:rsidP="00F2634B">
            <w:pPr>
              <w:spacing w:after="0" w:line="240" w:lineRule="auto"/>
              <w:rPr>
                <w:rFonts w:ascii="Arial" w:eastAsia="Times New Roman" w:hAnsi="Arial" w:cs="Times New Roman"/>
                <w:sz w:val="24"/>
                <w:szCs w:val="20"/>
                <w:lang w:eastAsia="en-GB"/>
              </w:rPr>
            </w:pPr>
          </w:p>
        </w:tc>
      </w:tr>
    </w:tbl>
    <w:p w14:paraId="5D98A3F1"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300079F4"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299D8616"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491D2769"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6F5CD9ED"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4EF7FBD7"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740C982E" w14:textId="77777777" w:rsidR="00184BC3" w:rsidRPr="00973D12" w:rsidRDefault="00184BC3" w:rsidP="00184BC3">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5AD4003F" w14:textId="77777777" w:rsidTr="005D1EED">
        <w:tc>
          <w:tcPr>
            <w:tcW w:w="10420" w:type="dxa"/>
            <w:tcBorders>
              <w:top w:val="nil"/>
              <w:left w:val="nil"/>
              <w:bottom w:val="nil"/>
              <w:right w:val="nil"/>
            </w:tcBorders>
            <w:shd w:val="clear" w:color="auto" w:fill="F884C1"/>
          </w:tcPr>
          <w:p w14:paraId="15C78039"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7372E7AD"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527D639D"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5101B52C" w14:textId="77777777" w:rsidTr="005D1EED">
        <w:tc>
          <w:tcPr>
            <w:tcW w:w="10420" w:type="dxa"/>
            <w:tcBorders>
              <w:top w:val="nil"/>
              <w:left w:val="nil"/>
              <w:bottom w:val="nil"/>
              <w:right w:val="nil"/>
            </w:tcBorders>
          </w:tcPr>
          <w:p w14:paraId="3C8EC45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DB3A0E0" w14:textId="77777777" w:rsidTr="005D1EED">
        <w:tc>
          <w:tcPr>
            <w:tcW w:w="10420" w:type="dxa"/>
            <w:tcBorders>
              <w:top w:val="nil"/>
              <w:left w:val="nil"/>
              <w:bottom w:val="nil"/>
              <w:right w:val="nil"/>
            </w:tcBorders>
          </w:tcPr>
          <w:p w14:paraId="3173852D"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184BC3" w:rsidRPr="00973D12" w14:paraId="326DC100" w14:textId="77777777" w:rsidTr="005D1EED">
        <w:tc>
          <w:tcPr>
            <w:tcW w:w="10420" w:type="dxa"/>
            <w:tcBorders>
              <w:top w:val="nil"/>
              <w:left w:val="nil"/>
              <w:bottom w:val="nil"/>
              <w:right w:val="nil"/>
            </w:tcBorders>
          </w:tcPr>
          <w:p w14:paraId="0A82154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62B5048" w14:textId="77777777" w:rsidTr="005D1EED">
        <w:tc>
          <w:tcPr>
            <w:tcW w:w="10420" w:type="dxa"/>
            <w:tcBorders>
              <w:top w:val="nil"/>
              <w:left w:val="nil"/>
              <w:bottom w:val="nil"/>
              <w:right w:val="nil"/>
            </w:tcBorders>
          </w:tcPr>
          <w:p w14:paraId="5F06CCFC"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184BC3" w:rsidRPr="00973D12" w14:paraId="66FDCF4E" w14:textId="77777777" w:rsidTr="005D1EED">
        <w:tc>
          <w:tcPr>
            <w:tcW w:w="10420" w:type="dxa"/>
            <w:tcBorders>
              <w:top w:val="nil"/>
              <w:left w:val="nil"/>
              <w:bottom w:val="nil"/>
              <w:right w:val="nil"/>
            </w:tcBorders>
          </w:tcPr>
          <w:p w14:paraId="3BEE236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2CD1B3D" w14:textId="77777777" w:rsidTr="005D1EED">
        <w:trPr>
          <w:tblHeader/>
        </w:trPr>
        <w:tc>
          <w:tcPr>
            <w:tcW w:w="10420" w:type="dxa"/>
            <w:tcBorders>
              <w:top w:val="nil"/>
              <w:left w:val="nil"/>
              <w:bottom w:val="nil"/>
              <w:right w:val="nil"/>
            </w:tcBorders>
            <w:shd w:val="clear" w:color="auto" w:fill="F884C1"/>
          </w:tcPr>
          <w:p w14:paraId="29172B2F"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184BC3" w:rsidRPr="00973D12" w14:paraId="0CCC0888" w14:textId="77777777" w:rsidTr="005D1EED">
        <w:tc>
          <w:tcPr>
            <w:tcW w:w="10420" w:type="dxa"/>
            <w:tcBorders>
              <w:top w:val="nil"/>
              <w:left w:val="nil"/>
              <w:bottom w:val="single" w:sz="4" w:space="0" w:color="FA94D8"/>
              <w:right w:val="nil"/>
            </w:tcBorders>
          </w:tcPr>
          <w:p w14:paraId="4A990D2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03CC4DB" w14:textId="77777777" w:rsidTr="005D1EED">
        <w:trPr>
          <w:trHeight w:val="10109"/>
        </w:trPr>
        <w:tc>
          <w:tcPr>
            <w:tcW w:w="10420" w:type="dxa"/>
            <w:tcBorders>
              <w:top w:val="single" w:sz="4" w:space="0" w:color="FA94D8"/>
              <w:left w:val="single" w:sz="4" w:space="0" w:color="FA94D8"/>
              <w:bottom w:val="single" w:sz="4" w:space="0" w:color="FA94D8"/>
              <w:right w:val="single" w:sz="4" w:space="0" w:color="FA94D8"/>
            </w:tcBorders>
          </w:tcPr>
          <w:p w14:paraId="5BAD3425" w14:textId="77777777" w:rsidR="00184BC3" w:rsidRDefault="00184BC3" w:rsidP="005D1EED">
            <w:pPr>
              <w:spacing w:after="0" w:line="240" w:lineRule="auto"/>
              <w:rPr>
                <w:rFonts w:ascii="Arial" w:eastAsia="Times New Roman" w:hAnsi="Arial" w:cs="Times New Roman"/>
                <w:sz w:val="24"/>
                <w:szCs w:val="20"/>
                <w:lang w:eastAsia="en-GB"/>
              </w:rPr>
            </w:pPr>
          </w:p>
          <w:p w14:paraId="0C7D08AC" w14:textId="77777777" w:rsidR="00184BC3" w:rsidRDefault="00184BC3" w:rsidP="005D1EED">
            <w:pPr>
              <w:spacing w:after="0" w:line="240" w:lineRule="auto"/>
              <w:rPr>
                <w:rFonts w:ascii="Arial" w:eastAsia="Times New Roman" w:hAnsi="Arial" w:cs="Times New Roman"/>
                <w:sz w:val="24"/>
                <w:szCs w:val="20"/>
                <w:lang w:eastAsia="en-GB"/>
              </w:rPr>
            </w:pPr>
          </w:p>
          <w:p w14:paraId="37A3105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7DC8C081"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0477E574"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3FD9042A"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052D4810"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62D3F89E"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780AF0D" w14:textId="77777777" w:rsidR="00184BC3" w:rsidRPr="00973D12" w:rsidRDefault="00184BC3" w:rsidP="00184BC3">
      <w:pPr>
        <w:spacing w:after="0" w:line="240" w:lineRule="auto"/>
        <w:rPr>
          <w:rFonts w:ascii="Arial" w:eastAsia="Times New Roman" w:hAnsi="Arial" w:cs="Times New Roman"/>
          <w:b/>
          <w:bCs/>
          <w:sz w:val="24"/>
          <w:szCs w:val="20"/>
          <w:lang w:eastAsia="en-GB"/>
        </w:rPr>
        <w:sectPr w:rsidR="00184BC3" w:rsidRPr="00973D12" w:rsidSect="005D1EED">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4E1B6FF3" w14:textId="77777777" w:rsidTr="005D1EED">
        <w:trPr>
          <w:tblHeader/>
        </w:trPr>
        <w:tc>
          <w:tcPr>
            <w:tcW w:w="10420" w:type="dxa"/>
            <w:tcBorders>
              <w:top w:val="nil"/>
              <w:left w:val="nil"/>
              <w:bottom w:val="nil"/>
              <w:right w:val="nil"/>
            </w:tcBorders>
            <w:shd w:val="clear" w:color="auto" w:fill="F884C1"/>
          </w:tcPr>
          <w:p w14:paraId="170C7E44"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(continuation)</w:t>
            </w:r>
          </w:p>
        </w:tc>
      </w:tr>
      <w:tr w:rsidR="00184BC3" w:rsidRPr="00973D12" w14:paraId="46FC4A0D" w14:textId="77777777" w:rsidTr="005D1EED">
        <w:tc>
          <w:tcPr>
            <w:tcW w:w="10420" w:type="dxa"/>
            <w:tcBorders>
              <w:top w:val="nil"/>
              <w:left w:val="nil"/>
              <w:bottom w:val="single" w:sz="4" w:space="0" w:color="FA94D8"/>
              <w:right w:val="nil"/>
            </w:tcBorders>
          </w:tcPr>
          <w:p w14:paraId="4DC2ECC6"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9796693" w14:textId="77777777" w:rsidTr="005D1EED">
        <w:trPr>
          <w:trHeight w:val="10910"/>
        </w:trPr>
        <w:tc>
          <w:tcPr>
            <w:tcW w:w="10420" w:type="dxa"/>
            <w:tcBorders>
              <w:top w:val="single" w:sz="4" w:space="0" w:color="FA94D8"/>
              <w:left w:val="single" w:sz="4" w:space="0" w:color="FA94D8"/>
              <w:bottom w:val="single" w:sz="4" w:space="0" w:color="FA94D8"/>
              <w:right w:val="single" w:sz="4" w:space="0" w:color="FA94D8"/>
            </w:tcBorders>
          </w:tcPr>
          <w:p w14:paraId="47297C67" w14:textId="77777777" w:rsidR="00184BC3" w:rsidRDefault="00184BC3" w:rsidP="005D1EED">
            <w:pPr>
              <w:spacing w:after="0" w:line="240" w:lineRule="auto"/>
              <w:rPr>
                <w:rFonts w:ascii="Arial" w:eastAsia="Times New Roman" w:hAnsi="Arial" w:cs="Arial"/>
                <w:bCs/>
                <w:sz w:val="24"/>
                <w:szCs w:val="24"/>
              </w:rPr>
            </w:pPr>
          </w:p>
          <w:p w14:paraId="048740F3"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51371A77"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2A7FFC9" w14:textId="77777777" w:rsidR="00184BC3" w:rsidRPr="00973D12" w:rsidRDefault="00184BC3" w:rsidP="00184BC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732434A0"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328BB07"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56AC6DA"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184BC3" w:rsidRPr="00973D12" w14:paraId="595A62F9" w14:textId="77777777" w:rsidTr="005D1EED">
        <w:tc>
          <w:tcPr>
            <w:tcW w:w="1368" w:type="dxa"/>
          </w:tcPr>
          <w:p w14:paraId="4CCB031D"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38AA98D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790" w:type="dxa"/>
          </w:tcPr>
          <w:p w14:paraId="3101716D"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665A140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71049383"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4D16AC41" w14:textId="77777777" w:rsidR="00184BC3" w:rsidRPr="00973D12" w:rsidRDefault="00184BC3" w:rsidP="00184BC3">
      <w:pPr>
        <w:spacing w:after="0" w:line="240" w:lineRule="auto"/>
        <w:rPr>
          <w:rFonts w:ascii="Arial" w:eastAsia="Times New Roman" w:hAnsi="Arial" w:cs="Times New Roman"/>
          <w:sz w:val="24"/>
          <w:szCs w:val="20"/>
          <w:lang w:eastAsia="en-GB"/>
        </w:rPr>
        <w:sectPr w:rsidR="00184BC3" w:rsidRPr="00973D12" w:rsidSect="005D1EED">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184BC3" w:rsidRPr="00973D12" w14:paraId="7797E7DE" w14:textId="77777777" w:rsidTr="005D1EED">
        <w:trPr>
          <w:tblHeader/>
        </w:trPr>
        <w:tc>
          <w:tcPr>
            <w:tcW w:w="10420" w:type="dxa"/>
            <w:gridSpan w:val="6"/>
            <w:tcBorders>
              <w:top w:val="nil"/>
              <w:left w:val="nil"/>
              <w:bottom w:val="nil"/>
              <w:right w:val="nil"/>
            </w:tcBorders>
            <w:shd w:val="clear" w:color="auto" w:fill="F884C1"/>
          </w:tcPr>
          <w:p w14:paraId="12A4EA11"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br w:type="page"/>
            </w:r>
          </w:p>
          <w:p w14:paraId="4479A50D"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5A1EA135"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58717D39" w14:textId="77777777" w:rsidTr="005D1EED">
        <w:tc>
          <w:tcPr>
            <w:tcW w:w="10420" w:type="dxa"/>
            <w:gridSpan w:val="6"/>
            <w:tcBorders>
              <w:top w:val="nil"/>
              <w:left w:val="nil"/>
              <w:bottom w:val="nil"/>
              <w:right w:val="nil"/>
            </w:tcBorders>
          </w:tcPr>
          <w:p w14:paraId="5338A720" w14:textId="77777777" w:rsidR="00184BC3" w:rsidRPr="00973D12" w:rsidRDefault="00184BC3" w:rsidP="005D1EED">
            <w:pPr>
              <w:spacing w:after="0" w:line="240" w:lineRule="auto"/>
              <w:jc w:val="both"/>
              <w:rPr>
                <w:rFonts w:ascii="Arial" w:eastAsia="Times New Roman" w:hAnsi="Arial" w:cs="Times New Roman"/>
                <w:sz w:val="24"/>
                <w:szCs w:val="20"/>
                <w:lang w:eastAsia="en-GB"/>
              </w:rPr>
            </w:pPr>
          </w:p>
        </w:tc>
      </w:tr>
      <w:tr w:rsidR="00184BC3" w:rsidRPr="00973D12" w14:paraId="5CD99DFF" w14:textId="77777777" w:rsidTr="005D1EED">
        <w:tc>
          <w:tcPr>
            <w:tcW w:w="10420" w:type="dxa"/>
            <w:gridSpan w:val="6"/>
            <w:tcBorders>
              <w:top w:val="nil"/>
              <w:left w:val="nil"/>
              <w:bottom w:val="nil"/>
              <w:right w:val="nil"/>
            </w:tcBorders>
          </w:tcPr>
          <w:p w14:paraId="33CF4487" w14:textId="77777777" w:rsidR="00184BC3" w:rsidRPr="00973D12" w:rsidRDefault="00184BC3" w:rsidP="005D1EED">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184BC3" w:rsidRPr="00973D12" w14:paraId="61DAA4D5" w14:textId="77777777" w:rsidTr="005D1EED">
        <w:tc>
          <w:tcPr>
            <w:tcW w:w="10420" w:type="dxa"/>
            <w:gridSpan w:val="6"/>
            <w:tcBorders>
              <w:top w:val="nil"/>
              <w:left w:val="nil"/>
              <w:bottom w:val="nil"/>
              <w:right w:val="nil"/>
            </w:tcBorders>
          </w:tcPr>
          <w:p w14:paraId="2AEAF47F" w14:textId="77777777" w:rsidR="00184BC3" w:rsidRPr="00973D12" w:rsidRDefault="00184BC3" w:rsidP="005D1EED">
            <w:pPr>
              <w:spacing w:after="0" w:line="240" w:lineRule="auto"/>
              <w:jc w:val="both"/>
              <w:rPr>
                <w:rFonts w:ascii="Arial" w:eastAsia="Times New Roman" w:hAnsi="Arial" w:cs="Times New Roman"/>
                <w:sz w:val="24"/>
                <w:szCs w:val="20"/>
                <w:lang w:eastAsia="en-GB"/>
              </w:rPr>
            </w:pPr>
          </w:p>
        </w:tc>
      </w:tr>
      <w:tr w:rsidR="00184BC3" w:rsidRPr="00973D12" w14:paraId="188529F2" w14:textId="77777777" w:rsidTr="005D1EED">
        <w:tc>
          <w:tcPr>
            <w:tcW w:w="2605" w:type="dxa"/>
            <w:tcBorders>
              <w:top w:val="nil"/>
              <w:left w:val="nil"/>
              <w:bottom w:val="nil"/>
              <w:right w:val="single" w:sz="4" w:space="0" w:color="FA94D8"/>
            </w:tcBorders>
          </w:tcPr>
          <w:p w14:paraId="5ED90B3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281B37BA"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871540E"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2E500C7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4CD1D1F" w14:textId="77777777" w:rsidTr="005D1EED">
        <w:tc>
          <w:tcPr>
            <w:tcW w:w="2605" w:type="dxa"/>
            <w:tcBorders>
              <w:top w:val="nil"/>
              <w:left w:val="nil"/>
              <w:bottom w:val="nil"/>
              <w:right w:val="nil"/>
            </w:tcBorders>
          </w:tcPr>
          <w:p w14:paraId="1C5BEDD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0291548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3B94F49"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D846F5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926909E" w14:textId="77777777" w:rsidTr="005D1EED">
        <w:tc>
          <w:tcPr>
            <w:tcW w:w="2605" w:type="dxa"/>
            <w:tcBorders>
              <w:top w:val="nil"/>
              <w:left w:val="nil"/>
              <w:bottom w:val="nil"/>
              <w:right w:val="single" w:sz="4" w:space="0" w:color="FA94D8"/>
            </w:tcBorders>
          </w:tcPr>
          <w:p w14:paraId="1AFFDDFA"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62F015AF"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4DC454"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B15DD1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E681184" w14:textId="77777777" w:rsidTr="005D1EED">
        <w:tc>
          <w:tcPr>
            <w:tcW w:w="2605" w:type="dxa"/>
            <w:tcBorders>
              <w:top w:val="nil"/>
              <w:left w:val="nil"/>
              <w:bottom w:val="nil"/>
              <w:right w:val="nil"/>
            </w:tcBorders>
          </w:tcPr>
          <w:p w14:paraId="230165FA"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B33CA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741461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81DF2CB"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61BAD3D" w14:textId="77777777" w:rsidTr="005D1EED">
        <w:tc>
          <w:tcPr>
            <w:tcW w:w="2605" w:type="dxa"/>
            <w:tcBorders>
              <w:top w:val="nil"/>
              <w:left w:val="nil"/>
              <w:bottom w:val="nil"/>
              <w:right w:val="single" w:sz="4" w:space="0" w:color="FA94D8"/>
            </w:tcBorders>
          </w:tcPr>
          <w:p w14:paraId="29F3A430"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678823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014D403"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57A6A0F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DF0CA62" w14:textId="77777777" w:rsidTr="005D1EED">
        <w:tc>
          <w:tcPr>
            <w:tcW w:w="2605" w:type="dxa"/>
            <w:tcBorders>
              <w:top w:val="nil"/>
              <w:left w:val="nil"/>
              <w:bottom w:val="nil"/>
              <w:right w:val="nil"/>
            </w:tcBorders>
          </w:tcPr>
          <w:p w14:paraId="44BA342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75D53C2"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DB1D1D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41E4F5"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820DE35" w14:textId="77777777" w:rsidTr="005D1EED">
        <w:tc>
          <w:tcPr>
            <w:tcW w:w="2605" w:type="dxa"/>
            <w:tcBorders>
              <w:top w:val="nil"/>
              <w:left w:val="nil"/>
              <w:bottom w:val="nil"/>
              <w:right w:val="single" w:sz="4" w:space="0" w:color="FA94D8"/>
            </w:tcBorders>
          </w:tcPr>
          <w:p w14:paraId="385E5CC6"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711A9A35" w14:textId="77777777" w:rsidR="00184BC3" w:rsidRPr="00695060" w:rsidRDefault="00184BC3" w:rsidP="005D1EED">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4EE333D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702B4C6"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0D6BC73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4A104AC" w14:textId="77777777" w:rsidTr="005D1EED">
        <w:tc>
          <w:tcPr>
            <w:tcW w:w="2605" w:type="dxa"/>
            <w:tcBorders>
              <w:top w:val="nil"/>
              <w:left w:val="nil"/>
              <w:bottom w:val="nil"/>
              <w:right w:val="nil"/>
            </w:tcBorders>
          </w:tcPr>
          <w:p w14:paraId="114B4F8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AABDC09"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F82752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CA203B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2DC57C6B" w14:textId="77777777" w:rsidTr="005D1EED">
        <w:tc>
          <w:tcPr>
            <w:tcW w:w="2605" w:type="dxa"/>
            <w:tcBorders>
              <w:top w:val="nil"/>
              <w:left w:val="nil"/>
              <w:bottom w:val="nil"/>
              <w:right w:val="single" w:sz="4" w:space="0" w:color="FA94D8"/>
            </w:tcBorders>
          </w:tcPr>
          <w:p w14:paraId="58EB781B"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1EEB5C6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AFA9509"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27EFE50A"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4D1216F" w14:textId="77777777" w:rsidTr="005D1EED">
        <w:tc>
          <w:tcPr>
            <w:tcW w:w="2605" w:type="dxa"/>
            <w:tcBorders>
              <w:top w:val="nil"/>
              <w:left w:val="nil"/>
              <w:bottom w:val="nil"/>
              <w:right w:val="nil"/>
            </w:tcBorders>
          </w:tcPr>
          <w:p w14:paraId="3517F98F"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4223B4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539CD7A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A9A260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7511150" w14:textId="77777777" w:rsidTr="005D1EED">
        <w:tc>
          <w:tcPr>
            <w:tcW w:w="2605" w:type="dxa"/>
            <w:tcBorders>
              <w:top w:val="nil"/>
              <w:left w:val="nil"/>
              <w:bottom w:val="nil"/>
              <w:right w:val="single" w:sz="4" w:space="0" w:color="FA94D8"/>
            </w:tcBorders>
          </w:tcPr>
          <w:p w14:paraId="0865E3EA"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3DD220FA" w14:textId="77777777" w:rsidR="00184BC3" w:rsidRPr="00695060" w:rsidRDefault="00184BC3" w:rsidP="005D1EED">
            <w:pPr>
              <w:pStyle w:val="NoSpacing"/>
              <w:rPr>
                <w:rFonts w:ascii="Times" w:hAnsi="Times" w:cs="Times New Roman"/>
                <w:sz w:val="20"/>
                <w:szCs w:val="20"/>
              </w:rPr>
            </w:pPr>
          </w:p>
          <w:p w14:paraId="7B186A8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AC0ED91"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4F24943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AD9664E" w14:textId="77777777" w:rsidTr="005D1EED">
        <w:tc>
          <w:tcPr>
            <w:tcW w:w="2605" w:type="dxa"/>
            <w:tcBorders>
              <w:top w:val="nil"/>
              <w:left w:val="nil"/>
              <w:bottom w:val="nil"/>
              <w:right w:val="nil"/>
            </w:tcBorders>
          </w:tcPr>
          <w:p w14:paraId="6BF7610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5DC539F"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3E83F1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FBAD36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1C97C538" w14:textId="77777777" w:rsidTr="005D1EED">
        <w:tc>
          <w:tcPr>
            <w:tcW w:w="2605" w:type="dxa"/>
            <w:tcBorders>
              <w:top w:val="nil"/>
              <w:left w:val="nil"/>
              <w:bottom w:val="nil"/>
              <w:right w:val="single" w:sz="4" w:space="0" w:color="FA94D8"/>
            </w:tcBorders>
          </w:tcPr>
          <w:p w14:paraId="4ED34C8C"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5DC4596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A67876E"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71E9947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1413D853" w14:textId="77777777" w:rsidTr="005D1EED">
        <w:tc>
          <w:tcPr>
            <w:tcW w:w="2605" w:type="dxa"/>
            <w:tcBorders>
              <w:top w:val="nil"/>
              <w:left w:val="nil"/>
              <w:bottom w:val="nil"/>
              <w:right w:val="nil"/>
            </w:tcBorders>
          </w:tcPr>
          <w:p w14:paraId="2A7A9836"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47CE7A2C"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2C7DA92C"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3F904CC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040360B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7A1CA9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1A55251A"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A85D2A0" w14:textId="77777777" w:rsidTr="005D1EED">
        <w:tc>
          <w:tcPr>
            <w:tcW w:w="4206" w:type="dxa"/>
            <w:gridSpan w:val="2"/>
            <w:tcBorders>
              <w:top w:val="nil"/>
              <w:left w:val="nil"/>
              <w:bottom w:val="nil"/>
              <w:right w:val="single" w:sz="4" w:space="0" w:color="FA94D8"/>
            </w:tcBorders>
          </w:tcPr>
          <w:p w14:paraId="3BA07600"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4F6D2C4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3F8BFE89"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31F27C8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79B88F8C"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45C11DD" w14:textId="77777777" w:rsidR="00184BC3" w:rsidRPr="00973D12" w:rsidRDefault="00184BC3" w:rsidP="00184BC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627A8170" w14:textId="77777777" w:rsidTr="005D1EED">
        <w:trPr>
          <w:tblHeader/>
        </w:trPr>
        <w:tc>
          <w:tcPr>
            <w:tcW w:w="10420" w:type="dxa"/>
            <w:tcBorders>
              <w:top w:val="nil"/>
              <w:left w:val="nil"/>
              <w:bottom w:val="nil"/>
              <w:right w:val="nil"/>
            </w:tcBorders>
            <w:shd w:val="clear" w:color="auto" w:fill="F884C1"/>
          </w:tcPr>
          <w:p w14:paraId="439C0992"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APPLICANTS WITH DISABILITIES</w:t>
            </w:r>
          </w:p>
        </w:tc>
      </w:tr>
      <w:tr w:rsidR="00184BC3" w:rsidRPr="00973D12" w14:paraId="6B40E7A7" w14:textId="77777777" w:rsidTr="005D1EED">
        <w:tc>
          <w:tcPr>
            <w:tcW w:w="10420" w:type="dxa"/>
            <w:tcBorders>
              <w:top w:val="nil"/>
              <w:left w:val="nil"/>
              <w:bottom w:val="nil"/>
              <w:right w:val="nil"/>
            </w:tcBorders>
          </w:tcPr>
          <w:p w14:paraId="3FFF7D4A"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37823E3B" w14:textId="77777777" w:rsidTr="005D1EED">
        <w:tc>
          <w:tcPr>
            <w:tcW w:w="10420" w:type="dxa"/>
            <w:tcBorders>
              <w:top w:val="nil"/>
              <w:left w:val="nil"/>
              <w:bottom w:val="nil"/>
              <w:right w:val="nil"/>
            </w:tcBorders>
          </w:tcPr>
          <w:p w14:paraId="3A1A7C47" w14:textId="77777777" w:rsidR="00184BC3" w:rsidRPr="00973D12" w:rsidRDefault="00184BC3" w:rsidP="005D1EE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184BC3" w:rsidRPr="00973D12" w14:paraId="287B69A3" w14:textId="77777777" w:rsidTr="005D1EED">
        <w:tc>
          <w:tcPr>
            <w:tcW w:w="10420" w:type="dxa"/>
            <w:tcBorders>
              <w:top w:val="nil"/>
              <w:left w:val="nil"/>
              <w:bottom w:val="single" w:sz="4" w:space="0" w:color="FA94D8"/>
              <w:right w:val="nil"/>
            </w:tcBorders>
          </w:tcPr>
          <w:p w14:paraId="63A0829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9CA8924" w14:textId="77777777" w:rsidTr="005D1EED">
        <w:trPr>
          <w:trHeight w:val="1977"/>
        </w:trPr>
        <w:tc>
          <w:tcPr>
            <w:tcW w:w="10420" w:type="dxa"/>
            <w:tcBorders>
              <w:top w:val="single" w:sz="4" w:space="0" w:color="FA94D8"/>
              <w:left w:val="single" w:sz="4" w:space="0" w:color="FA94D8"/>
              <w:bottom w:val="single" w:sz="4" w:space="0" w:color="FA94D8"/>
              <w:right w:val="single" w:sz="4" w:space="0" w:color="FA94D8"/>
            </w:tcBorders>
          </w:tcPr>
          <w:p w14:paraId="1BB6F15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04338875"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CCB938B"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184BC3" w:rsidRPr="00973D12" w14:paraId="5E182E97" w14:textId="77777777" w:rsidTr="005D1EED">
        <w:trPr>
          <w:tblHeader/>
        </w:trPr>
        <w:tc>
          <w:tcPr>
            <w:tcW w:w="10526" w:type="dxa"/>
            <w:gridSpan w:val="2"/>
            <w:shd w:val="clear" w:color="auto" w:fill="F884C1"/>
          </w:tcPr>
          <w:p w14:paraId="255714D9" w14:textId="77777777" w:rsidR="00184BC3" w:rsidRPr="006B6DEC" w:rsidRDefault="00184BC3" w:rsidP="005D1EED">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184BC3" w:rsidRPr="00973D12" w14:paraId="796B98D5"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344BE60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2E945F69"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016DF793" w14:textId="77777777" w:rsidR="00184BC3" w:rsidRPr="00973D12" w:rsidRDefault="00184BC3" w:rsidP="005D1EED">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184BC3" w:rsidRPr="00973D12" w14:paraId="7EE3B4B9"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17D63EA2"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159C4D8" w14:textId="77777777" w:rsidTr="005D1EED">
        <w:tc>
          <w:tcPr>
            <w:tcW w:w="10526" w:type="dxa"/>
            <w:gridSpan w:val="2"/>
          </w:tcPr>
          <w:p w14:paraId="3DF945F5" w14:textId="77777777" w:rsidR="00184BC3" w:rsidRPr="00973D12" w:rsidRDefault="00184BC3" w:rsidP="005D1EED">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Pr>
                <w:rFonts w:ascii="Arial" w:eastAsia="Times New Roman" w:hAnsi="Arial" w:cs="Arial"/>
                <w:sz w:val="24"/>
                <w:szCs w:val="24"/>
              </w:rPr>
              <w:fldChar w:fldCharType="begin">
                <w:ffData>
                  <w:name w:val="Check13"/>
                  <w:enabled/>
                  <w:calcOnExit w:val="0"/>
                  <w:checkBox>
                    <w:sizeAuto/>
                    <w:default w:val="1"/>
                  </w:checkBox>
                </w:ffData>
              </w:fldChar>
            </w:r>
            <w:bookmarkStart w:id="9" w:name="Check13"/>
            <w:r>
              <w:rPr>
                <w:rFonts w:ascii="Arial" w:eastAsia="Times New Roman" w:hAnsi="Arial" w:cs="Arial"/>
                <w:sz w:val="24"/>
                <w:szCs w:val="24"/>
              </w:rPr>
              <w:instrText xml:space="preserve"> FORMCHECKBOX </w:instrText>
            </w:r>
            <w:r w:rsidR="008577E6">
              <w:rPr>
                <w:rFonts w:ascii="Arial" w:eastAsia="Times New Roman" w:hAnsi="Arial" w:cs="Arial"/>
                <w:sz w:val="24"/>
                <w:szCs w:val="24"/>
              </w:rPr>
            </w:r>
            <w:r w:rsidR="008577E6">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577E6">
              <w:rPr>
                <w:rFonts w:ascii="Arial" w:eastAsia="Times New Roman" w:hAnsi="Arial" w:cs="Arial"/>
                <w:sz w:val="24"/>
                <w:szCs w:val="24"/>
              </w:rPr>
            </w:r>
            <w:r w:rsidR="008577E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0C9AF64D" w14:textId="77777777" w:rsidR="00184BC3" w:rsidRPr="00973D12" w:rsidRDefault="00184BC3" w:rsidP="005D1EE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84BC3" w:rsidRPr="00973D12" w14:paraId="46C7F78C" w14:textId="77777777" w:rsidTr="005D1EED">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F3F821A"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41930566"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27B6226E"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70DE9F48"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184BC3" w:rsidRPr="00973D12" w14:paraId="52E608EF" w14:textId="77777777" w:rsidTr="005D1EED">
              <w:trPr>
                <w:cantSplit/>
                <w:trHeight w:val="566"/>
              </w:trPr>
              <w:tc>
                <w:tcPr>
                  <w:tcW w:w="1980" w:type="dxa"/>
                  <w:tcBorders>
                    <w:top w:val="single" w:sz="4" w:space="0" w:color="auto"/>
                    <w:left w:val="single" w:sz="4" w:space="0" w:color="auto"/>
                    <w:bottom w:val="single" w:sz="4" w:space="0" w:color="auto"/>
                    <w:right w:val="single" w:sz="4" w:space="0" w:color="auto"/>
                  </w:tcBorders>
                </w:tcPr>
                <w:p w14:paraId="074E47F7"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p w14:paraId="4A852BA6"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p w14:paraId="1299FC03"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3508331"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C694B97"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5EB26D91"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r>
          </w:tbl>
          <w:p w14:paraId="3BC8F9AD" w14:textId="77777777" w:rsidR="00184BC3" w:rsidRPr="00973D12" w:rsidRDefault="00184BC3" w:rsidP="005D1EED">
            <w:pPr>
              <w:tabs>
                <w:tab w:val="left" w:pos="7380"/>
              </w:tabs>
              <w:spacing w:after="0" w:line="240" w:lineRule="auto"/>
              <w:rPr>
                <w:rFonts w:ascii="Arial" w:eastAsia="Times New Roman" w:hAnsi="Arial" w:cs="Arial"/>
                <w:sz w:val="24"/>
                <w:szCs w:val="24"/>
              </w:rPr>
            </w:pPr>
          </w:p>
          <w:p w14:paraId="18D160CB" w14:textId="77777777" w:rsidR="00184BC3" w:rsidRPr="00973D12" w:rsidRDefault="00184BC3" w:rsidP="005D1EED">
            <w:pPr>
              <w:tabs>
                <w:tab w:val="left" w:pos="0"/>
                <w:tab w:val="left" w:pos="7380"/>
              </w:tabs>
              <w:spacing w:after="0" w:line="240" w:lineRule="auto"/>
              <w:rPr>
                <w:rFonts w:ascii="Arial" w:eastAsia="Times New Roman" w:hAnsi="Arial" w:cs="Arial"/>
                <w:sz w:val="24"/>
                <w:szCs w:val="24"/>
              </w:rPr>
            </w:pPr>
          </w:p>
          <w:p w14:paraId="0104B645" w14:textId="77777777" w:rsidR="00184BC3" w:rsidRPr="00973D12" w:rsidRDefault="00184BC3" w:rsidP="005D1EE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Pr>
                <w:rFonts w:ascii="Arial" w:eastAsia="Times New Roman" w:hAnsi="Arial" w:cs="Arial"/>
                <w:sz w:val="24"/>
                <w:szCs w:val="24"/>
              </w:rPr>
              <w:t>nal offence?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577E6">
              <w:rPr>
                <w:rFonts w:ascii="Arial" w:eastAsia="Times New Roman" w:hAnsi="Arial" w:cs="Arial"/>
                <w:sz w:val="24"/>
                <w:szCs w:val="24"/>
              </w:rPr>
            </w:r>
            <w:r w:rsidR="008577E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577E6">
              <w:rPr>
                <w:rFonts w:ascii="Arial" w:eastAsia="Times New Roman" w:hAnsi="Arial" w:cs="Arial"/>
                <w:sz w:val="24"/>
                <w:szCs w:val="24"/>
              </w:rPr>
            </w:r>
            <w:r w:rsidR="008577E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1AC30FB" w14:textId="77777777" w:rsidR="00184BC3" w:rsidRPr="00973D12" w:rsidRDefault="00184BC3" w:rsidP="005D1EED">
            <w:pPr>
              <w:tabs>
                <w:tab w:val="left" w:pos="0"/>
                <w:tab w:val="left" w:pos="2160"/>
                <w:tab w:val="left" w:pos="7380"/>
              </w:tabs>
              <w:spacing w:after="0" w:line="240" w:lineRule="auto"/>
              <w:rPr>
                <w:rFonts w:ascii="Arial" w:eastAsia="Times New Roman" w:hAnsi="Arial" w:cs="Arial"/>
                <w:sz w:val="24"/>
                <w:szCs w:val="24"/>
              </w:rPr>
            </w:pPr>
          </w:p>
          <w:p w14:paraId="41EA511F" w14:textId="77777777" w:rsidR="00184BC3" w:rsidRPr="00973D12" w:rsidRDefault="00184BC3" w:rsidP="005D1EE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577E6">
              <w:rPr>
                <w:rFonts w:ascii="Arial" w:eastAsia="Times New Roman" w:hAnsi="Arial" w:cs="Arial"/>
                <w:sz w:val="24"/>
                <w:szCs w:val="24"/>
              </w:rPr>
            </w:r>
            <w:r w:rsidR="008577E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577E6">
              <w:rPr>
                <w:rFonts w:ascii="Arial" w:eastAsia="Times New Roman" w:hAnsi="Arial" w:cs="Arial"/>
                <w:sz w:val="24"/>
                <w:szCs w:val="24"/>
              </w:rPr>
            </w:r>
            <w:r w:rsidR="008577E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26B1A375" w14:textId="77777777" w:rsidR="00184BC3" w:rsidRPr="00973D12" w:rsidRDefault="00184BC3" w:rsidP="005D1EED">
            <w:pPr>
              <w:tabs>
                <w:tab w:val="left" w:pos="7380"/>
              </w:tabs>
              <w:spacing w:after="0" w:line="240" w:lineRule="auto"/>
              <w:rPr>
                <w:rFonts w:ascii="Arial" w:eastAsia="Times New Roman" w:hAnsi="Arial" w:cs="Arial"/>
              </w:rPr>
            </w:pPr>
          </w:p>
          <w:p w14:paraId="4B23293F" w14:textId="77777777" w:rsidR="00184BC3" w:rsidRDefault="00184BC3" w:rsidP="005D1EED">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211FC6EA" w14:textId="77777777" w:rsidR="00184BC3" w:rsidRDefault="00184BC3" w:rsidP="005D1EED">
            <w:pPr>
              <w:tabs>
                <w:tab w:val="left" w:pos="7380"/>
              </w:tabs>
              <w:spacing w:after="0" w:line="240" w:lineRule="auto"/>
              <w:rPr>
                <w:rFonts w:ascii="Arial" w:eastAsia="Times New Roman" w:hAnsi="Arial" w:cs="Arial"/>
              </w:rPr>
            </w:pPr>
          </w:p>
          <w:p w14:paraId="764ED501" w14:textId="77777777" w:rsidR="00184BC3" w:rsidRPr="00973D12" w:rsidRDefault="00184BC3" w:rsidP="005D1EED">
            <w:pPr>
              <w:tabs>
                <w:tab w:val="left" w:pos="7380"/>
              </w:tabs>
              <w:spacing w:after="0" w:line="240" w:lineRule="auto"/>
              <w:rPr>
                <w:rFonts w:ascii="Arial" w:eastAsia="Times New Roman" w:hAnsi="Arial" w:cs="Arial"/>
              </w:rPr>
            </w:pPr>
          </w:p>
          <w:p w14:paraId="0AB93745" w14:textId="77777777" w:rsidR="00184BC3" w:rsidRPr="00973D12" w:rsidRDefault="00184BC3" w:rsidP="005D1EED">
            <w:pPr>
              <w:tabs>
                <w:tab w:val="left" w:pos="7380"/>
              </w:tabs>
              <w:spacing w:after="0" w:line="240" w:lineRule="auto"/>
              <w:rPr>
                <w:rFonts w:ascii="Arial" w:eastAsia="Times New Roman" w:hAnsi="Arial" w:cs="Arial"/>
                <w:sz w:val="19"/>
                <w:szCs w:val="19"/>
              </w:rPr>
            </w:pPr>
          </w:p>
          <w:p w14:paraId="49635555" w14:textId="77777777" w:rsidR="00184BC3" w:rsidRPr="00973D12" w:rsidRDefault="00184BC3" w:rsidP="005D1EED">
            <w:pPr>
              <w:tabs>
                <w:tab w:val="left" w:pos="7380"/>
              </w:tabs>
              <w:spacing w:after="0" w:line="240" w:lineRule="auto"/>
              <w:rPr>
                <w:rFonts w:ascii="Arial" w:eastAsia="Times New Roman" w:hAnsi="Arial" w:cs="Arial"/>
                <w:sz w:val="19"/>
                <w:szCs w:val="19"/>
              </w:rPr>
            </w:pPr>
          </w:p>
        </w:tc>
      </w:tr>
    </w:tbl>
    <w:p w14:paraId="17A53FC6" w14:textId="77777777" w:rsidR="00184BC3" w:rsidRDefault="00184BC3" w:rsidP="00184BC3">
      <w:r>
        <w:br w:type="page"/>
      </w:r>
    </w:p>
    <w:tbl>
      <w:tblPr>
        <w:tblW w:w="0" w:type="auto"/>
        <w:tblInd w:w="-106" w:type="dxa"/>
        <w:tblLook w:val="01E0" w:firstRow="1" w:lastRow="1" w:firstColumn="1" w:lastColumn="1" w:noHBand="0" w:noVBand="0"/>
      </w:tblPr>
      <w:tblGrid>
        <w:gridCol w:w="10526"/>
      </w:tblGrid>
      <w:tr w:rsidR="00184BC3" w:rsidRPr="00973D12" w14:paraId="016D210F" w14:textId="77777777" w:rsidTr="005D1EED">
        <w:tc>
          <w:tcPr>
            <w:tcW w:w="10526" w:type="dxa"/>
            <w:shd w:val="clear" w:color="auto" w:fill="F884C1"/>
          </w:tcPr>
          <w:p w14:paraId="28736A13" w14:textId="77777777" w:rsidR="00184BC3" w:rsidRPr="006B6DEC" w:rsidRDefault="00184BC3" w:rsidP="005D1EED">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t>PRIVACY NOTICE</w:t>
            </w:r>
          </w:p>
        </w:tc>
      </w:tr>
      <w:tr w:rsidR="00184BC3" w:rsidRPr="00973D12" w14:paraId="1CDEAE01" w14:textId="77777777" w:rsidTr="005D1EED">
        <w:tc>
          <w:tcPr>
            <w:tcW w:w="10526" w:type="dxa"/>
          </w:tcPr>
          <w:p w14:paraId="50F07069" w14:textId="77777777" w:rsidR="00184BC3" w:rsidRPr="006B6DEC" w:rsidRDefault="00184BC3" w:rsidP="005D1EED">
            <w:pPr>
              <w:tabs>
                <w:tab w:val="left" w:pos="2160"/>
                <w:tab w:val="left" w:pos="7380"/>
              </w:tabs>
              <w:spacing w:before="120" w:after="60" w:line="240" w:lineRule="auto"/>
              <w:rPr>
                <w:rFonts w:ascii="Arial" w:eastAsia="Times New Roman" w:hAnsi="Arial" w:cs="Arial"/>
                <w:b/>
                <w:bCs/>
                <w:sz w:val="24"/>
                <w:szCs w:val="24"/>
              </w:rPr>
            </w:pPr>
          </w:p>
        </w:tc>
      </w:tr>
      <w:tr w:rsidR="00184BC3" w:rsidRPr="00973D12" w14:paraId="041BB455" w14:textId="77777777" w:rsidTr="005D1EED">
        <w:tc>
          <w:tcPr>
            <w:tcW w:w="10526" w:type="dxa"/>
          </w:tcPr>
          <w:p w14:paraId="1DAC82EB"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2FF85D32"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7A827133"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1E954643"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2F8A8A57"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627AA0AC"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27E95C08"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5A7AF15D"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73D48616"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06686FEF"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66D5CDDD"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401A7268"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32058DA7"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752F30A4"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77AC1F5B" w14:textId="77777777" w:rsidR="00184BC3" w:rsidRPr="006B6DEC" w:rsidRDefault="00184BC3" w:rsidP="005D1EED">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3048BA75" w14:textId="77777777" w:rsidR="00184BC3" w:rsidRPr="00973D12" w:rsidRDefault="00184BC3" w:rsidP="00184BC3">
      <w:pPr>
        <w:spacing w:after="0" w:line="240" w:lineRule="auto"/>
        <w:rPr>
          <w:rFonts w:ascii="Arial" w:eastAsia="Times New Roman" w:hAnsi="Arial" w:cs="Times New Roman"/>
          <w:b/>
          <w:bCs/>
          <w:sz w:val="8"/>
          <w:szCs w:val="8"/>
          <w:lang w:eastAsia="en-GB"/>
        </w:rPr>
        <w:sectPr w:rsidR="00184BC3" w:rsidRPr="00973D12" w:rsidSect="005D1EED">
          <w:pgSz w:w="11906" w:h="16838" w:code="9"/>
          <w:pgMar w:top="1571" w:right="851" w:bottom="851" w:left="851" w:header="539" w:footer="709" w:gutter="0"/>
          <w:cols w:space="708"/>
          <w:docGrid w:linePitch="360"/>
        </w:sectPr>
      </w:pPr>
    </w:p>
    <w:p w14:paraId="3793568E" w14:textId="77777777" w:rsidR="00184BC3" w:rsidRPr="00973D12" w:rsidRDefault="00184BC3" w:rsidP="00184BC3">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84BC3" w:rsidRPr="00973D12" w14:paraId="3D473EFC" w14:textId="77777777" w:rsidTr="005D1EED">
        <w:tc>
          <w:tcPr>
            <w:tcW w:w="10314" w:type="dxa"/>
            <w:tcBorders>
              <w:top w:val="nil"/>
              <w:left w:val="nil"/>
              <w:bottom w:val="nil"/>
              <w:right w:val="nil"/>
            </w:tcBorders>
            <w:shd w:val="clear" w:color="auto" w:fill="F884C1"/>
          </w:tcPr>
          <w:p w14:paraId="6CDA4695"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081CEB47" w14:textId="77777777" w:rsidR="00184BC3" w:rsidRPr="00973D12" w:rsidRDefault="00184BC3" w:rsidP="00184BC3">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10348"/>
      </w:tblGrid>
      <w:tr w:rsidR="00184BC3" w:rsidRPr="00973D12" w14:paraId="632A8596" w14:textId="77777777" w:rsidTr="005D1EED">
        <w:tc>
          <w:tcPr>
            <w:tcW w:w="10348" w:type="dxa"/>
            <w:shd w:val="clear" w:color="auto" w:fill="F884C1"/>
          </w:tcPr>
          <w:p w14:paraId="33D80A95"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184BC3" w:rsidRPr="00973D12" w14:paraId="54D4AFED" w14:textId="77777777" w:rsidTr="005D1EED">
        <w:tc>
          <w:tcPr>
            <w:tcW w:w="10348" w:type="dxa"/>
          </w:tcPr>
          <w:p w14:paraId="0FBA7733"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41E0C65A" w14:textId="77777777" w:rsidTr="005D1EED">
        <w:tc>
          <w:tcPr>
            <w:tcW w:w="10348" w:type="dxa"/>
          </w:tcPr>
          <w:p w14:paraId="536EEC20"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184BC3" w:rsidRPr="00973D12" w14:paraId="506B019F" w14:textId="77777777" w:rsidTr="005D1EED">
        <w:tc>
          <w:tcPr>
            <w:tcW w:w="10348" w:type="dxa"/>
          </w:tcPr>
          <w:p w14:paraId="4F7836D1"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59942C52" w14:textId="77777777" w:rsidTr="005D1EED">
        <w:tc>
          <w:tcPr>
            <w:tcW w:w="10348" w:type="dxa"/>
          </w:tcPr>
          <w:p w14:paraId="22258213"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184BC3" w:rsidRPr="00973D12" w14:paraId="478D7399" w14:textId="77777777" w:rsidTr="005D1EED">
        <w:tc>
          <w:tcPr>
            <w:tcW w:w="10348" w:type="dxa"/>
          </w:tcPr>
          <w:p w14:paraId="1AB2B8F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BCC66BF" w14:textId="77777777" w:rsidTr="005D1EED">
        <w:tc>
          <w:tcPr>
            <w:tcW w:w="10348" w:type="dxa"/>
          </w:tcPr>
          <w:p w14:paraId="0C8FD7B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3FBF0C5E"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7896E9D9"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184BC3" w:rsidRPr="00973D12" w14:paraId="65497261" w14:textId="77777777" w:rsidTr="005D1EED">
        <w:tc>
          <w:tcPr>
            <w:tcW w:w="4248" w:type="dxa"/>
            <w:tcBorders>
              <w:right w:val="single" w:sz="4" w:space="0" w:color="FA94D8"/>
            </w:tcBorders>
          </w:tcPr>
          <w:p w14:paraId="1B319C6E"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7DB8E261"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1DCF033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2E780729"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7118DC78"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184BC3" w:rsidRPr="00973D12" w14:paraId="3CAB77FF" w14:textId="77777777" w:rsidTr="005D1EED">
        <w:tc>
          <w:tcPr>
            <w:tcW w:w="4248" w:type="dxa"/>
            <w:tcBorders>
              <w:right w:val="single" w:sz="4" w:space="0" w:color="FA94D8"/>
            </w:tcBorders>
          </w:tcPr>
          <w:p w14:paraId="7876FC12"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38055301"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35703EDE"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5E86F948"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946BE5E"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184BC3" w:rsidRPr="00973D12" w14:paraId="42954C6E" w14:textId="77777777" w:rsidTr="005D1EED">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1EB1E84" w14:textId="77777777" w:rsidR="00184BC3" w:rsidRPr="00973D12" w:rsidRDefault="00184BC3" w:rsidP="005D1EED">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51C34A15"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7E051CA8"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bl>
    <w:p w14:paraId="126953D2"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E5BF58C"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184BC3" w:rsidRPr="00973D12" w14:paraId="7BFA532A" w14:textId="77777777" w:rsidTr="005D1EED">
        <w:tc>
          <w:tcPr>
            <w:tcW w:w="9348" w:type="dxa"/>
            <w:gridSpan w:val="9"/>
            <w:shd w:val="clear" w:color="auto" w:fill="F884C1"/>
          </w:tcPr>
          <w:p w14:paraId="10C2FDF7"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184BC3" w:rsidRPr="00973D12" w14:paraId="053A08E0" w14:textId="77777777" w:rsidTr="005D1EED">
        <w:tc>
          <w:tcPr>
            <w:tcW w:w="9348" w:type="dxa"/>
            <w:gridSpan w:val="9"/>
            <w:shd w:val="clear" w:color="auto" w:fill="FFFFFF" w:themeFill="background1"/>
          </w:tcPr>
          <w:p w14:paraId="1674D195"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7F9B0C35" w14:textId="77777777" w:rsidTr="005D1EED">
        <w:tc>
          <w:tcPr>
            <w:tcW w:w="1774" w:type="dxa"/>
            <w:tcBorders>
              <w:right w:val="single" w:sz="4" w:space="0" w:color="FF99FF"/>
            </w:tcBorders>
            <w:shd w:val="clear" w:color="auto" w:fill="FFFFFF" w:themeFill="background1"/>
          </w:tcPr>
          <w:p w14:paraId="2ACD852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C72A837" w14:textId="77777777" w:rsidR="00184BC3" w:rsidRDefault="00184BC3" w:rsidP="005D1EED">
            <w:pPr>
              <w:spacing w:after="0" w:line="240" w:lineRule="auto"/>
              <w:jc w:val="right"/>
              <w:rPr>
                <w:rFonts w:ascii="Arial" w:eastAsia="Times New Roman" w:hAnsi="Arial" w:cs="Times New Roman"/>
                <w:sz w:val="24"/>
                <w:szCs w:val="20"/>
                <w:lang w:eastAsia="en-GB"/>
              </w:rPr>
            </w:pPr>
          </w:p>
          <w:p w14:paraId="7A9A139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5CA294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6A0069A"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69182BB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DF6F7AA"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70DCC9C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20646EB"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1ED7778" w14:textId="77777777" w:rsidTr="005D1EED">
        <w:tc>
          <w:tcPr>
            <w:tcW w:w="9348" w:type="dxa"/>
            <w:gridSpan w:val="9"/>
            <w:shd w:val="clear" w:color="auto" w:fill="FFFFFF" w:themeFill="background1"/>
          </w:tcPr>
          <w:p w14:paraId="532070F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A760A28" w14:textId="77777777" w:rsidTr="005D1EED">
        <w:tc>
          <w:tcPr>
            <w:tcW w:w="1774" w:type="dxa"/>
            <w:tcBorders>
              <w:right w:val="single" w:sz="4" w:space="0" w:color="FF99FF"/>
            </w:tcBorders>
            <w:shd w:val="clear" w:color="auto" w:fill="FFFFFF" w:themeFill="background1"/>
          </w:tcPr>
          <w:p w14:paraId="160765B1"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A9B60E1" w14:textId="77777777" w:rsidR="00184BC3" w:rsidRDefault="00184BC3" w:rsidP="005D1EED">
            <w:pPr>
              <w:spacing w:after="0" w:line="240" w:lineRule="auto"/>
              <w:jc w:val="right"/>
              <w:rPr>
                <w:rFonts w:ascii="Arial" w:eastAsia="Times New Roman" w:hAnsi="Arial" w:cs="Times New Roman"/>
                <w:sz w:val="24"/>
                <w:szCs w:val="20"/>
                <w:lang w:eastAsia="en-GB"/>
              </w:rPr>
            </w:pPr>
          </w:p>
          <w:p w14:paraId="3E190F5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41E982C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0FB76C7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00EE7A80" w14:textId="77777777" w:rsidR="00184BC3" w:rsidRDefault="00184BC3" w:rsidP="00184BC3">
      <w:pPr>
        <w:spacing w:after="0" w:line="240" w:lineRule="auto"/>
        <w:rPr>
          <w:rFonts w:ascii="Arial" w:eastAsia="Times New Roman" w:hAnsi="Arial" w:cs="Times New Roman"/>
          <w:sz w:val="24"/>
          <w:szCs w:val="20"/>
          <w:u w:val="single"/>
          <w:lang w:eastAsia="en-GB"/>
        </w:rPr>
      </w:pPr>
    </w:p>
    <w:p w14:paraId="1E8E47C2"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682"/>
        <w:gridCol w:w="1047"/>
        <w:gridCol w:w="658"/>
        <w:gridCol w:w="1111"/>
        <w:gridCol w:w="682"/>
      </w:tblGrid>
      <w:tr w:rsidR="00184BC3" w:rsidRPr="00973D12" w14:paraId="54BB8AFD" w14:textId="77777777" w:rsidTr="005D1EED">
        <w:tc>
          <w:tcPr>
            <w:tcW w:w="3044" w:type="pct"/>
            <w:tcBorders>
              <w:top w:val="nil"/>
              <w:left w:val="nil"/>
              <w:bottom w:val="nil"/>
              <w:right w:val="nil"/>
            </w:tcBorders>
            <w:shd w:val="clear" w:color="auto" w:fill="F884C1"/>
            <w:vAlign w:val="center"/>
          </w:tcPr>
          <w:p w14:paraId="5236FDD3"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52E12EC1"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5B7FDD2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6A2BC471" w14:textId="77777777" w:rsidR="00184BC3" w:rsidRDefault="00184BC3" w:rsidP="005D1EED">
            <w:pPr>
              <w:spacing w:after="0" w:line="240" w:lineRule="auto"/>
              <w:rPr>
                <w:rFonts w:ascii="Arial" w:eastAsia="Times New Roman" w:hAnsi="Arial" w:cs="Times New Roman"/>
                <w:sz w:val="24"/>
                <w:szCs w:val="20"/>
                <w:lang w:eastAsia="en-GB"/>
              </w:rPr>
            </w:pPr>
          </w:p>
          <w:p w14:paraId="4DCC6F47"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65804BD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1B5E47D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25D6C40E" w14:textId="77777777" w:rsidR="00184BC3" w:rsidRDefault="00184BC3" w:rsidP="00184BC3"/>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4"/>
      </w:tblGrid>
      <w:tr w:rsidR="00184BC3" w:rsidRPr="00973D12" w14:paraId="36015891" w14:textId="77777777" w:rsidTr="005D1EED">
        <w:tc>
          <w:tcPr>
            <w:tcW w:w="5000" w:type="pct"/>
            <w:tcBorders>
              <w:top w:val="nil"/>
              <w:left w:val="nil"/>
              <w:bottom w:val="nil"/>
              <w:right w:val="nil"/>
            </w:tcBorders>
            <w:shd w:val="clear" w:color="auto" w:fill="F884C1"/>
          </w:tcPr>
          <w:p w14:paraId="48335EC8"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18E7D592"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184BC3" w:rsidRPr="00973D12" w14:paraId="7C11C709" w14:textId="77777777" w:rsidTr="005D1EED">
        <w:tc>
          <w:tcPr>
            <w:tcW w:w="1384" w:type="dxa"/>
            <w:tcBorders>
              <w:right w:val="single" w:sz="4" w:space="0" w:color="FA94D8"/>
            </w:tcBorders>
            <w:vAlign w:val="bottom"/>
          </w:tcPr>
          <w:p w14:paraId="7A4DBDC7"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4CC8AA0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1F0AB17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0387D0D6"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42F0B8A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565BFF5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4814E65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34CDD9E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47D31D4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498AF0D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263F3B9E" w14:textId="77777777" w:rsidTr="005D1EED">
        <w:tc>
          <w:tcPr>
            <w:tcW w:w="9606" w:type="dxa"/>
            <w:gridSpan w:val="11"/>
            <w:vAlign w:val="bottom"/>
          </w:tcPr>
          <w:p w14:paraId="16E5E00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3754EC3D" w14:textId="77777777" w:rsidTr="005D1EED">
        <w:tc>
          <w:tcPr>
            <w:tcW w:w="4803" w:type="dxa"/>
            <w:gridSpan w:val="5"/>
            <w:tcBorders>
              <w:right w:val="single" w:sz="4" w:space="0" w:color="FA94D8"/>
            </w:tcBorders>
            <w:vAlign w:val="bottom"/>
          </w:tcPr>
          <w:p w14:paraId="1609A72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40D2860B" w14:textId="77777777" w:rsidR="00184BC3" w:rsidRPr="00973D12" w:rsidRDefault="00184BC3" w:rsidP="005D1EED">
            <w:pPr>
              <w:spacing w:after="0" w:line="240" w:lineRule="auto"/>
              <w:jc w:val="center"/>
              <w:rPr>
                <w:rFonts w:ascii="Arial" w:eastAsia="Times New Roman" w:hAnsi="Arial" w:cs="Times New Roman"/>
                <w:sz w:val="24"/>
                <w:szCs w:val="20"/>
                <w:lang w:eastAsia="en-GB"/>
              </w:rPr>
            </w:pPr>
          </w:p>
        </w:tc>
      </w:tr>
    </w:tbl>
    <w:p w14:paraId="42050CB3"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30CC4CD"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055BFDB1"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5FFFC630" w14:textId="77777777" w:rsidTr="005D1EED">
        <w:tc>
          <w:tcPr>
            <w:tcW w:w="10420" w:type="dxa"/>
            <w:tcBorders>
              <w:top w:val="nil"/>
              <w:left w:val="nil"/>
              <w:bottom w:val="nil"/>
              <w:right w:val="nil"/>
            </w:tcBorders>
            <w:shd w:val="clear" w:color="auto" w:fill="F884C1"/>
          </w:tcPr>
          <w:p w14:paraId="5A9C4BBB"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38E78751"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184BC3" w:rsidRPr="00973D12" w14:paraId="2F674BF0" w14:textId="77777777" w:rsidTr="005D1EED">
        <w:tc>
          <w:tcPr>
            <w:tcW w:w="3119" w:type="dxa"/>
            <w:gridSpan w:val="2"/>
            <w:tcBorders>
              <w:top w:val="nil"/>
              <w:left w:val="nil"/>
              <w:bottom w:val="nil"/>
              <w:right w:val="nil"/>
            </w:tcBorders>
            <w:shd w:val="clear" w:color="auto" w:fill="F884C1"/>
          </w:tcPr>
          <w:p w14:paraId="383B32A7"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60DE2604"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20DF84DD"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184BC3" w:rsidRPr="00973D12" w14:paraId="62A75F99" w14:textId="77777777" w:rsidTr="005D1EED">
        <w:trPr>
          <w:trHeight w:val="282"/>
        </w:trPr>
        <w:tc>
          <w:tcPr>
            <w:tcW w:w="2694" w:type="dxa"/>
            <w:tcBorders>
              <w:top w:val="nil"/>
              <w:left w:val="nil"/>
              <w:bottom w:val="nil"/>
              <w:right w:val="nil"/>
            </w:tcBorders>
          </w:tcPr>
          <w:p w14:paraId="2ECAA31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FBD1CF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3FDCE67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2FC0A1C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3A2BAAD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2E4B6A3E"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7BC44DD" w14:textId="77777777" w:rsidTr="005D1EED">
        <w:trPr>
          <w:trHeight w:val="286"/>
        </w:trPr>
        <w:tc>
          <w:tcPr>
            <w:tcW w:w="2694" w:type="dxa"/>
            <w:tcBorders>
              <w:top w:val="nil"/>
              <w:left w:val="nil"/>
              <w:bottom w:val="nil"/>
              <w:right w:val="single" w:sz="4" w:space="0" w:color="FA94D8"/>
            </w:tcBorders>
          </w:tcPr>
          <w:p w14:paraId="17C2BA1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7EF37AA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1A777B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3C7576E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FBB5FF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6000547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0D9EF935" w14:textId="77777777" w:rsidTr="005D1EED">
        <w:trPr>
          <w:trHeight w:val="180"/>
        </w:trPr>
        <w:tc>
          <w:tcPr>
            <w:tcW w:w="2694" w:type="dxa"/>
            <w:tcBorders>
              <w:top w:val="nil"/>
              <w:left w:val="nil"/>
              <w:bottom w:val="nil"/>
              <w:right w:val="single" w:sz="4" w:space="0" w:color="FA94D8"/>
            </w:tcBorders>
          </w:tcPr>
          <w:p w14:paraId="43833FB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71F798A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9606CDF"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5BC294D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58ADFA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7D36B6E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306C2BBA" w14:textId="77777777" w:rsidTr="005D1EED">
        <w:tc>
          <w:tcPr>
            <w:tcW w:w="2694" w:type="dxa"/>
            <w:tcBorders>
              <w:top w:val="nil"/>
              <w:left w:val="nil"/>
              <w:bottom w:val="nil"/>
              <w:right w:val="single" w:sz="4" w:space="0" w:color="FA94D8"/>
            </w:tcBorders>
          </w:tcPr>
          <w:p w14:paraId="698E9F8F"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43A6547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E62BC7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7064837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7AC43D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5004050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052029EA" w14:textId="77777777" w:rsidTr="005D1EED">
        <w:tc>
          <w:tcPr>
            <w:tcW w:w="2694" w:type="dxa"/>
            <w:tcBorders>
              <w:top w:val="nil"/>
              <w:left w:val="nil"/>
              <w:bottom w:val="nil"/>
              <w:right w:val="single" w:sz="4" w:space="0" w:color="FA94D8"/>
            </w:tcBorders>
          </w:tcPr>
          <w:p w14:paraId="2D4D05E6"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1F28F27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7AC7CD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4A87C36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5EF3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4DF9E10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01E0AF0C" w14:textId="77777777" w:rsidTr="005D1EED">
        <w:tc>
          <w:tcPr>
            <w:tcW w:w="2694" w:type="dxa"/>
            <w:tcBorders>
              <w:top w:val="nil"/>
              <w:left w:val="nil"/>
              <w:bottom w:val="nil"/>
              <w:right w:val="single" w:sz="4" w:space="0" w:color="FA94D8"/>
            </w:tcBorders>
          </w:tcPr>
          <w:p w14:paraId="035EEDE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2A243E61"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43D98CF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75C32BFB" w14:textId="77777777" w:rsidTr="005D1EED">
        <w:tc>
          <w:tcPr>
            <w:tcW w:w="2694" w:type="dxa"/>
            <w:tcBorders>
              <w:top w:val="nil"/>
              <w:left w:val="nil"/>
              <w:bottom w:val="nil"/>
              <w:right w:val="nil"/>
            </w:tcBorders>
          </w:tcPr>
          <w:p w14:paraId="0662AD4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57622BD" w14:textId="77777777" w:rsidR="00184BC3" w:rsidRPr="00973D12" w:rsidRDefault="00184BC3" w:rsidP="005D1EED">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6D72DC9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86FE235" w14:textId="77777777" w:rsidTr="005D1EED">
        <w:tc>
          <w:tcPr>
            <w:tcW w:w="3119" w:type="dxa"/>
            <w:gridSpan w:val="2"/>
            <w:tcBorders>
              <w:top w:val="nil"/>
              <w:left w:val="nil"/>
              <w:bottom w:val="nil"/>
              <w:right w:val="nil"/>
            </w:tcBorders>
            <w:shd w:val="clear" w:color="auto" w:fill="F884C1"/>
          </w:tcPr>
          <w:p w14:paraId="0C7B4EC0"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2812B0D0"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184BC3" w:rsidRPr="00973D12" w14:paraId="477AB001" w14:textId="77777777" w:rsidTr="005D1EED">
        <w:tc>
          <w:tcPr>
            <w:tcW w:w="2694" w:type="dxa"/>
            <w:tcBorders>
              <w:top w:val="nil"/>
              <w:left w:val="nil"/>
              <w:bottom w:val="nil"/>
              <w:right w:val="nil"/>
            </w:tcBorders>
          </w:tcPr>
          <w:p w14:paraId="369B25B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3DACA32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53DBAC7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6A1B5C7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D35CF8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0B09DA9F"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8C774E7" w14:textId="77777777" w:rsidTr="005D1EED">
        <w:tc>
          <w:tcPr>
            <w:tcW w:w="2694" w:type="dxa"/>
            <w:tcBorders>
              <w:top w:val="nil"/>
              <w:left w:val="nil"/>
              <w:bottom w:val="nil"/>
              <w:right w:val="single" w:sz="4" w:space="0" w:color="FA94D8"/>
            </w:tcBorders>
          </w:tcPr>
          <w:p w14:paraId="1DDB0EC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18CEC12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107F32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0ADD416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2A50E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78C0D4C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249CC722" w14:textId="77777777" w:rsidTr="005D1EED">
        <w:trPr>
          <w:trHeight w:val="285"/>
        </w:trPr>
        <w:tc>
          <w:tcPr>
            <w:tcW w:w="2694" w:type="dxa"/>
            <w:tcBorders>
              <w:top w:val="nil"/>
              <w:left w:val="nil"/>
              <w:bottom w:val="nil"/>
              <w:right w:val="single" w:sz="4" w:space="0" w:color="FA94D8"/>
            </w:tcBorders>
          </w:tcPr>
          <w:p w14:paraId="7E46BCC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55482F3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68F5D4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075937F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884096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30FAE3EA"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48002A39" w14:textId="77777777" w:rsidTr="005D1EED">
        <w:trPr>
          <w:trHeight w:val="255"/>
        </w:trPr>
        <w:tc>
          <w:tcPr>
            <w:tcW w:w="2694" w:type="dxa"/>
            <w:tcBorders>
              <w:top w:val="nil"/>
              <w:left w:val="nil"/>
              <w:bottom w:val="nil"/>
              <w:right w:val="single" w:sz="4" w:space="0" w:color="FA94D8"/>
            </w:tcBorders>
          </w:tcPr>
          <w:p w14:paraId="5C3E53E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31282F1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09CE88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7AF947F"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C712D6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38ECD45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53DFA5E2" w14:textId="77777777" w:rsidTr="005D1EED">
        <w:tc>
          <w:tcPr>
            <w:tcW w:w="2694" w:type="dxa"/>
            <w:tcBorders>
              <w:top w:val="nil"/>
              <w:left w:val="nil"/>
              <w:bottom w:val="nil"/>
              <w:right w:val="single" w:sz="4" w:space="0" w:color="FA94D8"/>
            </w:tcBorders>
          </w:tcPr>
          <w:p w14:paraId="36E628B7"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6EC59BF1"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6696288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bl>
    <w:p w14:paraId="569D64D9"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p w14:paraId="39E0584D"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184BC3" w:rsidRPr="00973D12" w14:paraId="0150EE83" w14:textId="77777777" w:rsidTr="005D1EED">
        <w:tc>
          <w:tcPr>
            <w:tcW w:w="10420" w:type="dxa"/>
            <w:shd w:val="clear" w:color="auto" w:fill="F884C1"/>
            <w:vAlign w:val="center"/>
          </w:tcPr>
          <w:p w14:paraId="39108854" w14:textId="77777777" w:rsidR="00184BC3" w:rsidRPr="00406CD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0BB1A27E"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184BC3" w:rsidRPr="00973D12" w14:paraId="3717BE3F" w14:textId="77777777" w:rsidTr="005D1EED">
        <w:tc>
          <w:tcPr>
            <w:tcW w:w="1335" w:type="dxa"/>
            <w:tcBorders>
              <w:top w:val="nil"/>
              <w:left w:val="nil"/>
              <w:bottom w:val="nil"/>
              <w:right w:val="single" w:sz="4" w:space="0" w:color="EA84C1"/>
            </w:tcBorders>
          </w:tcPr>
          <w:p w14:paraId="0847BF3A"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0F8B125C"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64B7267"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1C60458"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38A4DBFF"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4267F419"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FC54D71" w14:textId="77777777" w:rsidR="00184BC3"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30AD2919"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2307325F"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313AE7F5" w14:textId="77777777" w:rsidTr="005D1EED">
        <w:tc>
          <w:tcPr>
            <w:tcW w:w="1335" w:type="dxa"/>
            <w:tcBorders>
              <w:top w:val="nil"/>
              <w:left w:val="nil"/>
              <w:bottom w:val="nil"/>
              <w:right w:val="nil"/>
            </w:tcBorders>
          </w:tcPr>
          <w:p w14:paraId="168F65D8" w14:textId="77777777" w:rsidR="00184BC3" w:rsidRPr="00973D12" w:rsidRDefault="00184BC3" w:rsidP="005D1EED">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60FA7C8"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76A5953D" w14:textId="77777777" w:rsidR="00184BC3" w:rsidRPr="00973D12" w:rsidRDefault="00184BC3" w:rsidP="005D1EED">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C07BD89"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3FE3489" w14:textId="77777777" w:rsidR="00184BC3" w:rsidRPr="00973D12" w:rsidRDefault="00184BC3" w:rsidP="005D1EED">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52B8818E"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2A3FBCD1" w14:textId="77777777" w:rsidR="00184BC3" w:rsidRPr="00973D12" w:rsidRDefault="00184BC3" w:rsidP="005D1EED">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7EB1873D"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7FAE41E3" w14:textId="77777777" w:rsidTr="005D1EED">
        <w:tc>
          <w:tcPr>
            <w:tcW w:w="1335" w:type="dxa"/>
            <w:tcBorders>
              <w:top w:val="nil"/>
              <w:left w:val="nil"/>
              <w:bottom w:val="nil"/>
              <w:right w:val="single" w:sz="4" w:space="0" w:color="EA84C1"/>
            </w:tcBorders>
          </w:tcPr>
          <w:p w14:paraId="1345054D"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4A4A9837"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30E8A96C"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5624F43B"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6EA28653" w14:textId="77777777" w:rsidR="00184BC3"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2AE9DFB0"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2A9F3CD3"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043D010"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6C71870F"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7C11E962" w14:textId="77777777" w:rsidTr="005D1EED">
        <w:tc>
          <w:tcPr>
            <w:tcW w:w="1335" w:type="dxa"/>
            <w:tcBorders>
              <w:top w:val="nil"/>
              <w:left w:val="nil"/>
              <w:bottom w:val="nil"/>
              <w:right w:val="nil"/>
            </w:tcBorders>
          </w:tcPr>
          <w:p w14:paraId="575AB783" w14:textId="77777777" w:rsidR="00184BC3" w:rsidRPr="00973D12" w:rsidRDefault="00184BC3" w:rsidP="005D1EED">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246C2908"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1AA19132" w14:textId="77777777" w:rsidR="00184BC3" w:rsidRPr="00973D12" w:rsidRDefault="00184BC3" w:rsidP="005D1EED">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BC88503"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5775F54F" w14:textId="77777777" w:rsidR="00184BC3" w:rsidRPr="00973D12" w:rsidRDefault="00184BC3" w:rsidP="005D1EED">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6F6C9D5F"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3A3644DA" w14:textId="77777777" w:rsidR="00184BC3" w:rsidRPr="00973D12" w:rsidRDefault="00184BC3" w:rsidP="005D1EED">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B4902DB"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78DACD21" w14:textId="77777777" w:rsidTr="005D1EED">
        <w:tc>
          <w:tcPr>
            <w:tcW w:w="1335" w:type="dxa"/>
            <w:tcBorders>
              <w:top w:val="nil"/>
              <w:left w:val="nil"/>
              <w:bottom w:val="nil"/>
              <w:right w:val="single" w:sz="4" w:space="0" w:color="EA84C1"/>
            </w:tcBorders>
          </w:tcPr>
          <w:p w14:paraId="63812292"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32842F1D"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4F8AEA8"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711CDE5E"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EDABCE0" w14:textId="77777777" w:rsidR="00184BC3"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29201580"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6A2BC585"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9A616B1" w14:textId="77777777" w:rsidR="00184BC3" w:rsidRPr="00973D12" w:rsidRDefault="00184BC3" w:rsidP="005D1EED">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3B4B52B0"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6A8F822E" w14:textId="77777777" w:rsidTr="005D1EED">
        <w:tc>
          <w:tcPr>
            <w:tcW w:w="1335" w:type="dxa"/>
            <w:tcBorders>
              <w:top w:val="nil"/>
              <w:left w:val="nil"/>
              <w:bottom w:val="nil"/>
              <w:right w:val="nil"/>
            </w:tcBorders>
          </w:tcPr>
          <w:p w14:paraId="2EA75E83" w14:textId="77777777" w:rsidR="00184BC3" w:rsidRPr="00973D12" w:rsidRDefault="00184BC3" w:rsidP="005D1EED">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AC4FE2F" w14:textId="77777777" w:rsidR="00184BC3" w:rsidRPr="00973D12" w:rsidRDefault="00184BC3" w:rsidP="005D1EED">
            <w:pPr>
              <w:rPr>
                <w:rFonts w:ascii="Arial" w:eastAsia="Times New Roman" w:hAnsi="Arial" w:cs="Times New Roman"/>
                <w:sz w:val="24"/>
                <w:szCs w:val="20"/>
                <w:lang w:eastAsia="en-GB"/>
              </w:rPr>
            </w:pPr>
          </w:p>
        </w:tc>
        <w:tc>
          <w:tcPr>
            <w:tcW w:w="2268" w:type="dxa"/>
            <w:tcBorders>
              <w:top w:val="nil"/>
              <w:left w:val="nil"/>
              <w:bottom w:val="nil"/>
              <w:right w:val="nil"/>
            </w:tcBorders>
          </w:tcPr>
          <w:p w14:paraId="5B09ED56" w14:textId="77777777" w:rsidR="00184BC3" w:rsidRPr="00973D12" w:rsidRDefault="00184BC3" w:rsidP="005D1EED">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5812E170" w14:textId="77777777" w:rsidR="00184BC3" w:rsidRPr="00973D12" w:rsidRDefault="00184BC3" w:rsidP="005D1EED">
            <w:pPr>
              <w:rPr>
                <w:rFonts w:ascii="Arial" w:eastAsia="Times New Roman" w:hAnsi="Arial" w:cs="Times New Roman"/>
                <w:sz w:val="24"/>
                <w:szCs w:val="20"/>
                <w:lang w:eastAsia="en-GB"/>
              </w:rPr>
            </w:pPr>
          </w:p>
        </w:tc>
        <w:tc>
          <w:tcPr>
            <w:tcW w:w="1813" w:type="dxa"/>
            <w:tcBorders>
              <w:top w:val="nil"/>
              <w:left w:val="nil"/>
              <w:bottom w:val="nil"/>
              <w:right w:val="nil"/>
            </w:tcBorders>
          </w:tcPr>
          <w:p w14:paraId="278AFD40" w14:textId="77777777" w:rsidR="00184BC3" w:rsidRPr="00973D12" w:rsidRDefault="00184BC3" w:rsidP="005D1EED">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9DB5971" w14:textId="77777777" w:rsidR="00184BC3" w:rsidRPr="00973D12" w:rsidRDefault="00184BC3" w:rsidP="005D1EED">
            <w:pPr>
              <w:rPr>
                <w:rFonts w:ascii="Arial" w:eastAsia="Times New Roman" w:hAnsi="Arial" w:cs="Times New Roman"/>
                <w:sz w:val="24"/>
                <w:szCs w:val="20"/>
                <w:lang w:eastAsia="en-GB"/>
              </w:rPr>
            </w:pPr>
          </w:p>
        </w:tc>
        <w:tc>
          <w:tcPr>
            <w:tcW w:w="2409" w:type="dxa"/>
            <w:tcBorders>
              <w:top w:val="nil"/>
              <w:left w:val="nil"/>
              <w:bottom w:val="nil"/>
              <w:right w:val="nil"/>
            </w:tcBorders>
          </w:tcPr>
          <w:p w14:paraId="70F35735" w14:textId="77777777" w:rsidR="00184BC3" w:rsidRPr="00973D12" w:rsidRDefault="00184BC3" w:rsidP="005D1EED">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5D255343" w14:textId="77777777" w:rsidR="00184BC3" w:rsidRPr="00973D12" w:rsidRDefault="00184BC3" w:rsidP="005D1EED">
            <w:pPr>
              <w:rPr>
                <w:rFonts w:ascii="Arial" w:eastAsia="Times New Roman" w:hAnsi="Arial" w:cs="Times New Roman"/>
                <w:sz w:val="24"/>
                <w:szCs w:val="20"/>
                <w:lang w:eastAsia="en-GB"/>
              </w:rPr>
            </w:pPr>
          </w:p>
        </w:tc>
      </w:tr>
      <w:tr w:rsidR="00184BC3" w:rsidRPr="00973D12" w14:paraId="2E334D74" w14:textId="77777777" w:rsidTr="005D1EED">
        <w:tc>
          <w:tcPr>
            <w:tcW w:w="4862" w:type="dxa"/>
            <w:gridSpan w:val="4"/>
            <w:tcBorders>
              <w:top w:val="single" w:sz="4" w:space="0" w:color="EA84C1"/>
              <w:left w:val="single" w:sz="4" w:space="0" w:color="EA84C1"/>
              <w:bottom w:val="single" w:sz="4" w:space="0" w:color="EA84C1"/>
              <w:right w:val="single" w:sz="4" w:space="0" w:color="EA84C1"/>
            </w:tcBorders>
          </w:tcPr>
          <w:p w14:paraId="552C276D" w14:textId="77777777" w:rsidR="00184BC3" w:rsidRPr="00973D12" w:rsidRDefault="00184BC3" w:rsidP="005D1EED">
            <w:pPr>
              <w:rPr>
                <w:rFonts w:ascii="Arial" w:eastAsia="Times New Roman" w:hAnsi="Arial" w:cs="Times New Roman"/>
                <w:sz w:val="16"/>
                <w:szCs w:val="16"/>
                <w:lang w:eastAsia="en-GB"/>
              </w:rPr>
            </w:pPr>
          </w:p>
          <w:p w14:paraId="11030C57" w14:textId="77777777" w:rsidR="00184BC3" w:rsidRPr="00973D12" w:rsidRDefault="00184BC3" w:rsidP="005D1EED">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1F8AFB83" w14:textId="77777777" w:rsidR="00184BC3" w:rsidRPr="00973D12" w:rsidRDefault="00184BC3" w:rsidP="005D1EED">
            <w:pPr>
              <w:rPr>
                <w:rFonts w:ascii="Arial" w:eastAsia="Times New Roman" w:hAnsi="Arial" w:cs="Times New Roman"/>
                <w:sz w:val="16"/>
                <w:szCs w:val="16"/>
                <w:lang w:eastAsia="en-GB"/>
              </w:rPr>
            </w:pPr>
          </w:p>
        </w:tc>
        <w:tc>
          <w:tcPr>
            <w:tcW w:w="1813" w:type="dxa"/>
            <w:tcBorders>
              <w:top w:val="nil"/>
              <w:left w:val="nil"/>
              <w:bottom w:val="nil"/>
              <w:right w:val="nil"/>
            </w:tcBorders>
          </w:tcPr>
          <w:p w14:paraId="68342FE7" w14:textId="77777777" w:rsidR="00184BC3" w:rsidRPr="00973D12" w:rsidRDefault="00184BC3" w:rsidP="005D1EED">
            <w:pPr>
              <w:rPr>
                <w:rFonts w:ascii="Arial" w:eastAsia="Times New Roman" w:hAnsi="Arial" w:cs="Times New Roman"/>
                <w:sz w:val="24"/>
                <w:szCs w:val="20"/>
                <w:lang w:eastAsia="en-GB"/>
              </w:rPr>
            </w:pPr>
          </w:p>
        </w:tc>
        <w:tc>
          <w:tcPr>
            <w:tcW w:w="663" w:type="dxa"/>
            <w:tcBorders>
              <w:top w:val="nil"/>
              <w:left w:val="nil"/>
              <w:bottom w:val="nil"/>
              <w:right w:val="nil"/>
            </w:tcBorders>
          </w:tcPr>
          <w:p w14:paraId="40776332" w14:textId="77777777" w:rsidR="00184BC3" w:rsidRPr="00973D12" w:rsidRDefault="00184BC3" w:rsidP="005D1EED">
            <w:pPr>
              <w:rPr>
                <w:rFonts w:ascii="Arial" w:eastAsia="Times New Roman" w:hAnsi="Arial" w:cs="Times New Roman"/>
                <w:sz w:val="24"/>
                <w:szCs w:val="20"/>
                <w:lang w:eastAsia="en-GB"/>
              </w:rPr>
            </w:pPr>
          </w:p>
        </w:tc>
        <w:tc>
          <w:tcPr>
            <w:tcW w:w="2409" w:type="dxa"/>
            <w:tcBorders>
              <w:top w:val="nil"/>
              <w:left w:val="nil"/>
              <w:bottom w:val="nil"/>
              <w:right w:val="nil"/>
            </w:tcBorders>
          </w:tcPr>
          <w:p w14:paraId="107E9FD5" w14:textId="77777777" w:rsidR="00184BC3" w:rsidRPr="00973D12" w:rsidRDefault="00184BC3" w:rsidP="005D1EED">
            <w:pPr>
              <w:rPr>
                <w:rFonts w:ascii="Arial" w:eastAsia="Times New Roman" w:hAnsi="Arial" w:cs="Times New Roman"/>
                <w:sz w:val="24"/>
                <w:szCs w:val="20"/>
                <w:lang w:eastAsia="en-GB"/>
              </w:rPr>
            </w:pPr>
          </w:p>
        </w:tc>
        <w:tc>
          <w:tcPr>
            <w:tcW w:w="567" w:type="dxa"/>
            <w:tcBorders>
              <w:top w:val="nil"/>
              <w:left w:val="nil"/>
              <w:bottom w:val="nil"/>
              <w:right w:val="nil"/>
            </w:tcBorders>
          </w:tcPr>
          <w:p w14:paraId="564A82CB" w14:textId="77777777" w:rsidR="00184BC3" w:rsidRPr="00973D12" w:rsidRDefault="00184BC3" w:rsidP="005D1EED">
            <w:pPr>
              <w:rPr>
                <w:rFonts w:ascii="Arial" w:eastAsia="Times New Roman" w:hAnsi="Arial" w:cs="Times New Roman"/>
                <w:sz w:val="24"/>
                <w:szCs w:val="20"/>
                <w:lang w:eastAsia="en-GB"/>
              </w:rPr>
            </w:pPr>
          </w:p>
        </w:tc>
      </w:tr>
    </w:tbl>
    <w:p w14:paraId="3CE28D4A"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184BC3" w:rsidRPr="00973D12" w14:paraId="75782530" w14:textId="77777777" w:rsidTr="005D1EED">
        <w:tc>
          <w:tcPr>
            <w:tcW w:w="10420" w:type="dxa"/>
            <w:shd w:val="clear" w:color="auto" w:fill="F884C1"/>
            <w:vAlign w:val="bottom"/>
          </w:tcPr>
          <w:p w14:paraId="401F308A"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03E60B2D"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1545"/>
      </w:tblGrid>
      <w:tr w:rsidR="00184BC3" w:rsidRPr="00973D12" w14:paraId="4BFE2091" w14:textId="77777777" w:rsidTr="005D1EED">
        <w:tc>
          <w:tcPr>
            <w:tcW w:w="1232" w:type="dxa"/>
            <w:tcBorders>
              <w:top w:val="nil"/>
              <w:left w:val="nil"/>
              <w:bottom w:val="nil"/>
            </w:tcBorders>
          </w:tcPr>
          <w:p w14:paraId="403ACAB5"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41A1092D" w14:textId="77777777" w:rsidR="00184BC3" w:rsidRPr="00973D12" w:rsidRDefault="00184BC3" w:rsidP="005D1EED">
            <w:pPr>
              <w:jc w:val="right"/>
              <w:rPr>
                <w:rFonts w:ascii="Arial" w:eastAsia="Times New Roman" w:hAnsi="Arial" w:cs="Times New Roman"/>
                <w:sz w:val="24"/>
                <w:szCs w:val="20"/>
                <w:lang w:eastAsia="en-GB"/>
              </w:rPr>
            </w:pPr>
          </w:p>
        </w:tc>
        <w:tc>
          <w:tcPr>
            <w:tcW w:w="1841" w:type="dxa"/>
            <w:tcBorders>
              <w:top w:val="nil"/>
              <w:bottom w:val="nil"/>
            </w:tcBorders>
          </w:tcPr>
          <w:p w14:paraId="42CB7571"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03CC5A65" w14:textId="77777777" w:rsidR="00184BC3" w:rsidRPr="00973D12" w:rsidRDefault="00184BC3" w:rsidP="005D1EED">
            <w:pPr>
              <w:jc w:val="right"/>
              <w:rPr>
                <w:rFonts w:ascii="Arial" w:eastAsia="Times New Roman" w:hAnsi="Arial" w:cs="Times New Roman"/>
                <w:sz w:val="24"/>
                <w:szCs w:val="20"/>
                <w:lang w:eastAsia="en-GB"/>
              </w:rPr>
            </w:pPr>
          </w:p>
        </w:tc>
        <w:tc>
          <w:tcPr>
            <w:tcW w:w="4399" w:type="dxa"/>
            <w:tcBorders>
              <w:top w:val="nil"/>
              <w:bottom w:val="nil"/>
            </w:tcBorders>
          </w:tcPr>
          <w:p w14:paraId="370618AA"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63ACB6A2" w14:textId="77777777" w:rsidR="00184BC3" w:rsidRPr="00973D12" w:rsidRDefault="00184BC3" w:rsidP="005D1EED">
            <w:pPr>
              <w:rPr>
                <w:rFonts w:ascii="Arial" w:eastAsia="Times New Roman" w:hAnsi="Arial" w:cs="Times New Roman"/>
                <w:sz w:val="24"/>
                <w:szCs w:val="20"/>
                <w:lang w:eastAsia="en-GB"/>
              </w:rPr>
            </w:pPr>
          </w:p>
        </w:tc>
      </w:tr>
      <w:tr w:rsidR="00184BC3" w:rsidRPr="00973D12" w14:paraId="47260D61"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37583DA3" w14:textId="77777777" w:rsidR="00184BC3" w:rsidRPr="00973D12" w:rsidRDefault="00184BC3" w:rsidP="005D1EED">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2C8D472F"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184BC3" w:rsidRPr="00973D12" w14:paraId="1E9CF07A" w14:textId="77777777" w:rsidTr="005D1EED">
        <w:tc>
          <w:tcPr>
            <w:tcW w:w="2071" w:type="dxa"/>
            <w:tcBorders>
              <w:top w:val="nil"/>
              <w:left w:val="nil"/>
              <w:bottom w:val="nil"/>
              <w:right w:val="single" w:sz="4" w:space="0" w:color="EA84C1"/>
            </w:tcBorders>
          </w:tcPr>
          <w:p w14:paraId="0DAE2FE9"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4EE55097" w14:textId="77777777" w:rsidR="00184BC3" w:rsidRPr="00973D12" w:rsidRDefault="00184BC3" w:rsidP="005D1EED">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268E46C6"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68AE7378" w14:textId="77777777" w:rsidR="00184BC3" w:rsidRPr="00973D12" w:rsidRDefault="00184BC3" w:rsidP="005D1EED">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772BAB05"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33CE2273" w14:textId="77777777" w:rsidR="00184BC3" w:rsidRPr="00973D12" w:rsidRDefault="00184BC3" w:rsidP="005D1EED"/>
        </w:tc>
        <w:tc>
          <w:tcPr>
            <w:tcW w:w="711" w:type="dxa"/>
            <w:tcBorders>
              <w:top w:val="nil"/>
              <w:left w:val="single" w:sz="4" w:space="0" w:color="EA84C1"/>
              <w:bottom w:val="nil"/>
              <w:right w:val="nil"/>
            </w:tcBorders>
          </w:tcPr>
          <w:p w14:paraId="59CA3B16" w14:textId="77777777" w:rsidR="00184BC3" w:rsidRPr="00973D12" w:rsidRDefault="00184BC3" w:rsidP="005D1EED"/>
        </w:tc>
        <w:tc>
          <w:tcPr>
            <w:tcW w:w="711" w:type="dxa"/>
            <w:tcBorders>
              <w:top w:val="nil"/>
              <w:left w:val="nil"/>
              <w:bottom w:val="nil"/>
              <w:right w:val="nil"/>
            </w:tcBorders>
          </w:tcPr>
          <w:p w14:paraId="5CF92296" w14:textId="77777777" w:rsidR="00184BC3" w:rsidRPr="00973D12" w:rsidRDefault="00184BC3" w:rsidP="005D1EED"/>
        </w:tc>
        <w:tc>
          <w:tcPr>
            <w:tcW w:w="711" w:type="dxa"/>
            <w:tcBorders>
              <w:top w:val="nil"/>
              <w:left w:val="nil"/>
              <w:bottom w:val="nil"/>
              <w:right w:val="nil"/>
            </w:tcBorders>
          </w:tcPr>
          <w:p w14:paraId="3BCBCB4C" w14:textId="77777777" w:rsidR="00184BC3" w:rsidRPr="00973D12" w:rsidRDefault="00184BC3" w:rsidP="005D1EED"/>
        </w:tc>
      </w:tr>
      <w:tr w:rsidR="00184BC3" w:rsidRPr="00973D12" w14:paraId="5B48A671" w14:textId="77777777" w:rsidTr="005D1EED">
        <w:tc>
          <w:tcPr>
            <w:tcW w:w="2071" w:type="dxa"/>
            <w:tcBorders>
              <w:top w:val="nil"/>
              <w:left w:val="nil"/>
              <w:bottom w:val="nil"/>
              <w:right w:val="nil"/>
            </w:tcBorders>
          </w:tcPr>
          <w:p w14:paraId="675380AA" w14:textId="77777777" w:rsidR="00184BC3" w:rsidRPr="00973D12" w:rsidRDefault="00184BC3" w:rsidP="005D1EED">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2D830042" w14:textId="77777777" w:rsidR="00184BC3" w:rsidRPr="00973D12" w:rsidRDefault="00184BC3" w:rsidP="005D1EED">
            <w:pPr>
              <w:jc w:val="right"/>
              <w:rPr>
                <w:rFonts w:ascii="Arial" w:hAnsi="Arial" w:cs="Arial"/>
                <w:sz w:val="24"/>
                <w:szCs w:val="24"/>
              </w:rPr>
            </w:pPr>
          </w:p>
        </w:tc>
        <w:tc>
          <w:tcPr>
            <w:tcW w:w="1177" w:type="dxa"/>
            <w:tcBorders>
              <w:top w:val="nil"/>
              <w:left w:val="nil"/>
              <w:bottom w:val="nil"/>
              <w:right w:val="nil"/>
            </w:tcBorders>
          </w:tcPr>
          <w:p w14:paraId="46CCE917" w14:textId="77777777" w:rsidR="00184BC3" w:rsidRPr="00973D12" w:rsidRDefault="00184BC3" w:rsidP="005D1EED">
            <w:pPr>
              <w:jc w:val="right"/>
              <w:rPr>
                <w:rFonts w:ascii="Arial" w:hAnsi="Arial" w:cs="Arial"/>
                <w:sz w:val="24"/>
                <w:szCs w:val="24"/>
              </w:rPr>
            </w:pPr>
          </w:p>
        </w:tc>
        <w:tc>
          <w:tcPr>
            <w:tcW w:w="711" w:type="dxa"/>
            <w:tcBorders>
              <w:top w:val="nil"/>
              <w:left w:val="nil"/>
              <w:bottom w:val="nil"/>
              <w:right w:val="nil"/>
            </w:tcBorders>
          </w:tcPr>
          <w:p w14:paraId="70D96B49" w14:textId="77777777" w:rsidR="00184BC3" w:rsidRPr="00973D12" w:rsidRDefault="00184BC3" w:rsidP="005D1EED">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162343FA" w14:textId="77777777" w:rsidR="00184BC3" w:rsidRPr="00973D12" w:rsidRDefault="00184BC3" w:rsidP="005D1EED">
            <w:pPr>
              <w:jc w:val="right"/>
              <w:rPr>
                <w:rFonts w:ascii="Arial" w:hAnsi="Arial" w:cs="Arial"/>
                <w:sz w:val="24"/>
                <w:szCs w:val="24"/>
              </w:rPr>
            </w:pPr>
          </w:p>
        </w:tc>
        <w:tc>
          <w:tcPr>
            <w:tcW w:w="1837" w:type="dxa"/>
            <w:tcBorders>
              <w:top w:val="nil"/>
              <w:left w:val="nil"/>
              <w:bottom w:val="nil"/>
              <w:right w:val="nil"/>
            </w:tcBorders>
          </w:tcPr>
          <w:p w14:paraId="44CD0D84" w14:textId="77777777" w:rsidR="00184BC3" w:rsidRPr="00973D12" w:rsidRDefault="00184BC3" w:rsidP="005D1EED">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0E5EEF3F" w14:textId="77777777" w:rsidR="00184BC3" w:rsidRPr="00973D12" w:rsidRDefault="00184BC3" w:rsidP="005D1EED"/>
        </w:tc>
        <w:tc>
          <w:tcPr>
            <w:tcW w:w="711" w:type="dxa"/>
            <w:tcBorders>
              <w:top w:val="nil"/>
              <w:left w:val="nil"/>
              <w:bottom w:val="single" w:sz="4" w:space="0" w:color="EA84C1"/>
              <w:right w:val="nil"/>
            </w:tcBorders>
          </w:tcPr>
          <w:p w14:paraId="017DFA3C" w14:textId="77777777" w:rsidR="00184BC3" w:rsidRPr="00973D12" w:rsidRDefault="00184BC3" w:rsidP="005D1EED"/>
        </w:tc>
        <w:tc>
          <w:tcPr>
            <w:tcW w:w="711" w:type="dxa"/>
            <w:tcBorders>
              <w:top w:val="nil"/>
              <w:left w:val="nil"/>
              <w:bottom w:val="single" w:sz="4" w:space="0" w:color="EA84C1"/>
              <w:right w:val="nil"/>
            </w:tcBorders>
          </w:tcPr>
          <w:p w14:paraId="486D2828" w14:textId="77777777" w:rsidR="00184BC3" w:rsidRPr="00973D12" w:rsidRDefault="00184BC3" w:rsidP="005D1EED"/>
        </w:tc>
        <w:tc>
          <w:tcPr>
            <w:tcW w:w="711" w:type="dxa"/>
            <w:tcBorders>
              <w:top w:val="nil"/>
              <w:left w:val="nil"/>
              <w:bottom w:val="single" w:sz="4" w:space="0" w:color="EA84C1"/>
              <w:right w:val="nil"/>
            </w:tcBorders>
          </w:tcPr>
          <w:p w14:paraId="6DE2FEB1" w14:textId="77777777" w:rsidR="00184BC3" w:rsidRPr="00973D12" w:rsidRDefault="00184BC3" w:rsidP="005D1EED"/>
        </w:tc>
      </w:tr>
      <w:tr w:rsidR="00184BC3" w:rsidRPr="00973D12" w14:paraId="2DE92FDC" w14:textId="77777777" w:rsidTr="005D1EED">
        <w:trPr>
          <w:trHeight w:val="598"/>
        </w:trPr>
        <w:tc>
          <w:tcPr>
            <w:tcW w:w="2071" w:type="dxa"/>
            <w:tcBorders>
              <w:top w:val="nil"/>
              <w:left w:val="nil"/>
              <w:bottom w:val="nil"/>
              <w:right w:val="single" w:sz="4" w:space="0" w:color="EA84C1"/>
            </w:tcBorders>
          </w:tcPr>
          <w:p w14:paraId="771C6085"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7287B6D4" w14:textId="77777777" w:rsidR="00184BC3" w:rsidRPr="00973D12" w:rsidRDefault="00184BC3" w:rsidP="005D1EED">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7631852D"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5022F28E" w14:textId="77777777" w:rsidR="00184BC3" w:rsidRPr="00973D12" w:rsidRDefault="00184BC3" w:rsidP="005D1EED">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64265693"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6B7FF49D" w14:textId="77777777" w:rsidR="00184BC3" w:rsidRPr="00973D12" w:rsidRDefault="00184BC3" w:rsidP="005D1EED"/>
        </w:tc>
      </w:tr>
    </w:tbl>
    <w:p w14:paraId="3DCF3892" w14:textId="77777777" w:rsidR="00184BC3" w:rsidRPr="00EB25A7" w:rsidRDefault="00184BC3" w:rsidP="00F47C6E">
      <w:pPr>
        <w:tabs>
          <w:tab w:val="left" w:pos="7260"/>
        </w:tabs>
        <w:spacing w:after="0" w:line="240" w:lineRule="auto"/>
        <w:rPr>
          <w:rFonts w:ascii="Arial" w:eastAsia="Times New Roman" w:hAnsi="Arial" w:cs="Times New Roman"/>
          <w:b/>
          <w:noProof/>
          <w:sz w:val="24"/>
          <w:szCs w:val="20"/>
          <w:lang w:eastAsia="en-GB"/>
        </w:rPr>
      </w:pPr>
    </w:p>
    <w:sectPr w:rsidR="00184BC3" w:rsidRPr="00EB25A7" w:rsidSect="00184BC3">
      <w:type w:val="continuous"/>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F096" w14:textId="77777777" w:rsidR="008577E6" w:rsidRDefault="008577E6" w:rsidP="00EB25A7">
      <w:pPr>
        <w:spacing w:after="0" w:line="240" w:lineRule="auto"/>
      </w:pPr>
      <w:r>
        <w:separator/>
      </w:r>
    </w:p>
  </w:endnote>
  <w:endnote w:type="continuationSeparator" w:id="0">
    <w:p w14:paraId="6AA1F046" w14:textId="77777777" w:rsidR="008577E6" w:rsidRDefault="008577E6" w:rsidP="00EB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276E" w14:textId="77777777" w:rsidR="005D1EED" w:rsidRDefault="005D1EED">
    <w:pPr>
      <w:pStyle w:val="Footer"/>
    </w:pPr>
  </w:p>
  <w:p w14:paraId="53BACD0F" w14:textId="77777777" w:rsidR="005D1EED" w:rsidRPr="00BD2C27" w:rsidRDefault="005D1EED" w:rsidP="005D1E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2C8B" w14:textId="77777777" w:rsidR="008577E6" w:rsidRDefault="008577E6" w:rsidP="00EB25A7">
      <w:pPr>
        <w:spacing w:after="0" w:line="240" w:lineRule="auto"/>
      </w:pPr>
      <w:r>
        <w:separator/>
      </w:r>
    </w:p>
  </w:footnote>
  <w:footnote w:type="continuationSeparator" w:id="0">
    <w:p w14:paraId="42A07508" w14:textId="77777777" w:rsidR="008577E6" w:rsidRDefault="008577E6" w:rsidP="00EB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F28C" w14:textId="77777777" w:rsidR="005D1EED" w:rsidRDefault="005D1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4880" w14:textId="77777777" w:rsidR="005D1EED" w:rsidRPr="000422BB" w:rsidRDefault="005D1EED" w:rsidP="005D1EED">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FE07" w14:textId="77777777" w:rsidR="005D1EED" w:rsidRPr="00606A15" w:rsidRDefault="005D1EED" w:rsidP="005D1E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E972" w14:textId="77777777" w:rsidR="005D1EED" w:rsidRPr="007F062C" w:rsidRDefault="005D1EED" w:rsidP="005D1E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BDC3" w14:textId="77777777" w:rsidR="005D1EED" w:rsidRPr="007F062C" w:rsidRDefault="005D1EED" w:rsidP="005D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86C53"/>
    <w:multiLevelType w:val="hybridMultilevel"/>
    <w:tmpl w:val="E544D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1"/>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A7"/>
    <w:rsid w:val="00032F6E"/>
    <w:rsid w:val="000361DD"/>
    <w:rsid w:val="000A147B"/>
    <w:rsid w:val="000A4FA9"/>
    <w:rsid w:val="000B5C45"/>
    <w:rsid w:val="000C35AC"/>
    <w:rsid w:val="000D08BC"/>
    <w:rsid w:val="001249C7"/>
    <w:rsid w:val="00184BC3"/>
    <w:rsid w:val="00284C57"/>
    <w:rsid w:val="002C0972"/>
    <w:rsid w:val="002F1620"/>
    <w:rsid w:val="0032662E"/>
    <w:rsid w:val="0035541A"/>
    <w:rsid w:val="003767A5"/>
    <w:rsid w:val="003A473C"/>
    <w:rsid w:val="003F5E85"/>
    <w:rsid w:val="0041009A"/>
    <w:rsid w:val="00421F29"/>
    <w:rsid w:val="0042486E"/>
    <w:rsid w:val="00445A7B"/>
    <w:rsid w:val="00451B10"/>
    <w:rsid w:val="0047191B"/>
    <w:rsid w:val="004E6DE3"/>
    <w:rsid w:val="004F6C70"/>
    <w:rsid w:val="005331F8"/>
    <w:rsid w:val="00537D34"/>
    <w:rsid w:val="00571E07"/>
    <w:rsid w:val="005D1EED"/>
    <w:rsid w:val="005E2D79"/>
    <w:rsid w:val="00702079"/>
    <w:rsid w:val="0070445B"/>
    <w:rsid w:val="00791A4F"/>
    <w:rsid w:val="00796E9D"/>
    <w:rsid w:val="007D39AF"/>
    <w:rsid w:val="00803749"/>
    <w:rsid w:val="008577E6"/>
    <w:rsid w:val="00867D7A"/>
    <w:rsid w:val="008B2BD0"/>
    <w:rsid w:val="008B4B25"/>
    <w:rsid w:val="008C6EDD"/>
    <w:rsid w:val="008D19E8"/>
    <w:rsid w:val="00934826"/>
    <w:rsid w:val="0099679D"/>
    <w:rsid w:val="009E4C71"/>
    <w:rsid w:val="00A16EC0"/>
    <w:rsid w:val="00A2504B"/>
    <w:rsid w:val="00A3099D"/>
    <w:rsid w:val="00A34BE1"/>
    <w:rsid w:val="00A8569A"/>
    <w:rsid w:val="00AA172D"/>
    <w:rsid w:val="00B31ED6"/>
    <w:rsid w:val="00B443E7"/>
    <w:rsid w:val="00B84DD9"/>
    <w:rsid w:val="00C2519A"/>
    <w:rsid w:val="00C6347F"/>
    <w:rsid w:val="00C771C8"/>
    <w:rsid w:val="00CB1D97"/>
    <w:rsid w:val="00D3513C"/>
    <w:rsid w:val="00D37BBE"/>
    <w:rsid w:val="00D5309A"/>
    <w:rsid w:val="00D720B8"/>
    <w:rsid w:val="00E21479"/>
    <w:rsid w:val="00E26499"/>
    <w:rsid w:val="00EB25A7"/>
    <w:rsid w:val="00EB4DD9"/>
    <w:rsid w:val="00F2634B"/>
    <w:rsid w:val="00F420D8"/>
    <w:rsid w:val="00F47C6E"/>
    <w:rsid w:val="00FA67E7"/>
    <w:rsid w:val="676DC5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
    </o:shapedefaults>
    <o:shapelayout v:ext="edit">
      <o:idmap v:ext="edit" data="1"/>
    </o:shapelayout>
  </w:shapeDefaults>
  <w:decimalSymbol w:val="."/>
  <w:listSeparator w:val=","/>
  <w14:docId w14:val="7FB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5A7"/>
    <w:pPr>
      <w:spacing w:after="0" w:line="240" w:lineRule="auto"/>
    </w:pPr>
    <w:rPr>
      <w:rFonts w:ascii="Arial" w:hAnsi="Arial"/>
      <w:sz w:val="24"/>
      <w:lang w:val="en-US"/>
    </w:rPr>
  </w:style>
  <w:style w:type="character" w:styleId="Hyperlink">
    <w:name w:val="Hyperlink"/>
    <w:basedOn w:val="DefaultParagraphFont"/>
    <w:uiPriority w:val="99"/>
    <w:unhideWhenUsed/>
    <w:rsid w:val="00EB25A7"/>
    <w:rPr>
      <w:color w:val="0000FF" w:themeColor="hyperlink"/>
      <w:u w:val="single"/>
    </w:rPr>
  </w:style>
  <w:style w:type="paragraph" w:styleId="BalloonText">
    <w:name w:val="Balloon Text"/>
    <w:basedOn w:val="Normal"/>
    <w:link w:val="BalloonTextChar"/>
    <w:uiPriority w:val="99"/>
    <w:semiHidden/>
    <w:unhideWhenUsed/>
    <w:rsid w:val="00E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A7"/>
    <w:rPr>
      <w:rFonts w:ascii="Tahoma" w:hAnsi="Tahoma" w:cs="Tahoma"/>
      <w:sz w:val="16"/>
      <w:szCs w:val="16"/>
    </w:rPr>
  </w:style>
  <w:style w:type="paragraph" w:styleId="Header">
    <w:name w:val="header"/>
    <w:basedOn w:val="Normal"/>
    <w:link w:val="HeaderChar"/>
    <w:uiPriority w:val="99"/>
    <w:unhideWhenUsed/>
    <w:rsid w:val="00EB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A7"/>
  </w:style>
  <w:style w:type="paragraph" w:styleId="Footer">
    <w:name w:val="footer"/>
    <w:basedOn w:val="Normal"/>
    <w:link w:val="FooterChar"/>
    <w:uiPriority w:val="99"/>
    <w:unhideWhenUsed/>
    <w:rsid w:val="00EB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A7"/>
  </w:style>
  <w:style w:type="table" w:customStyle="1" w:styleId="TableGrid1">
    <w:name w:val="Table Grid1"/>
    <w:basedOn w:val="TableNormal"/>
    <w:next w:val="TableGrid"/>
    <w:uiPriority w:val="59"/>
    <w:rsid w:val="00EB25A7"/>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09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9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84BC3"/>
  </w:style>
  <w:style w:type="paragraph" w:customStyle="1" w:styleId="paragraph">
    <w:name w:val="paragraph"/>
    <w:basedOn w:val="Normal"/>
    <w:rsid w:val="00184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5A7"/>
    <w:pPr>
      <w:spacing w:after="0" w:line="240" w:lineRule="auto"/>
    </w:pPr>
    <w:rPr>
      <w:rFonts w:ascii="Arial" w:hAnsi="Arial"/>
      <w:sz w:val="24"/>
      <w:lang w:val="en-US"/>
    </w:rPr>
  </w:style>
  <w:style w:type="character" w:styleId="Hyperlink">
    <w:name w:val="Hyperlink"/>
    <w:basedOn w:val="DefaultParagraphFont"/>
    <w:uiPriority w:val="99"/>
    <w:unhideWhenUsed/>
    <w:rsid w:val="00EB25A7"/>
    <w:rPr>
      <w:color w:val="0000FF" w:themeColor="hyperlink"/>
      <w:u w:val="single"/>
    </w:rPr>
  </w:style>
  <w:style w:type="paragraph" w:styleId="BalloonText">
    <w:name w:val="Balloon Text"/>
    <w:basedOn w:val="Normal"/>
    <w:link w:val="BalloonTextChar"/>
    <w:uiPriority w:val="99"/>
    <w:semiHidden/>
    <w:unhideWhenUsed/>
    <w:rsid w:val="00E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A7"/>
    <w:rPr>
      <w:rFonts w:ascii="Tahoma" w:hAnsi="Tahoma" w:cs="Tahoma"/>
      <w:sz w:val="16"/>
      <w:szCs w:val="16"/>
    </w:rPr>
  </w:style>
  <w:style w:type="paragraph" w:styleId="Header">
    <w:name w:val="header"/>
    <w:basedOn w:val="Normal"/>
    <w:link w:val="HeaderChar"/>
    <w:uiPriority w:val="99"/>
    <w:unhideWhenUsed/>
    <w:rsid w:val="00EB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A7"/>
  </w:style>
  <w:style w:type="paragraph" w:styleId="Footer">
    <w:name w:val="footer"/>
    <w:basedOn w:val="Normal"/>
    <w:link w:val="FooterChar"/>
    <w:uiPriority w:val="99"/>
    <w:unhideWhenUsed/>
    <w:rsid w:val="00EB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A7"/>
  </w:style>
  <w:style w:type="table" w:customStyle="1" w:styleId="TableGrid1">
    <w:name w:val="Table Grid1"/>
    <w:basedOn w:val="TableNormal"/>
    <w:next w:val="TableGrid"/>
    <w:uiPriority w:val="59"/>
    <w:rsid w:val="00EB25A7"/>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09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9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84BC3"/>
  </w:style>
  <w:style w:type="paragraph" w:customStyle="1" w:styleId="paragraph">
    <w:name w:val="paragraph"/>
    <w:basedOn w:val="Normal"/>
    <w:rsid w:val="00184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0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dcterms:created xsi:type="dcterms:W3CDTF">2018-11-05T16:20:00Z</dcterms:created>
  <dcterms:modified xsi:type="dcterms:W3CDTF">2018-11-05T16:20:00Z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-1129625975</vt:i4>
  </property>
  <property fmtid="{D5CDD505-2E9C-101B-9397-08002B2CF9AE}" pid="3" name="_NewReviewCycle">
    <vt:lpwstr/>
  </property>
  <property fmtid="{D5CDD505-2E9C-101B-9397-08002B2CF9AE}" pid="4" name="_EmailSubject">
    <vt:lpwstr>re: Adv Senior Prac job pack</vt:lpwstr>
  </property>
  <property fmtid="{D5CDD505-2E9C-101B-9397-08002B2CF9AE}" pid="5" name="_AuthorEmail">
    <vt:lpwstr>georgios.hadjimichael@mindout.org.uk</vt:lpwstr>
  </property>
  <property fmtid="{D5CDD505-2E9C-101B-9397-08002B2CF9AE}" pid="6" name="_AuthorEmailDisplayName">
    <vt:lpwstr>Georgios Hadjimichael</vt:lpwstr>
  </property>
</Properties>
</file>